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0A0"/>
      </w:tblPr>
      <w:tblGrid>
        <w:gridCol w:w="4361"/>
        <w:gridCol w:w="709"/>
        <w:gridCol w:w="4252"/>
      </w:tblGrid>
      <w:tr w:rsidR="00B16C83" w:rsidRPr="00EB0A69" w:rsidTr="00601B39">
        <w:tc>
          <w:tcPr>
            <w:tcW w:w="4361" w:type="dxa"/>
          </w:tcPr>
          <w:p w:rsidR="00B16C83" w:rsidRPr="00FC5BF7" w:rsidRDefault="00B16C83" w:rsidP="00FC5BF7">
            <w:pPr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BF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B16C83" w:rsidRPr="00FC5BF7" w:rsidRDefault="00B16C83" w:rsidP="00FC5BF7">
            <w:pPr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BF7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FC5BF7">
              <w:rPr>
                <w:rFonts w:ascii="Times New Roman" w:hAnsi="Times New Roman"/>
                <w:b/>
                <w:sz w:val="28"/>
                <w:szCs w:val="28"/>
              </w:rPr>
              <w:t>КРАСНОЯРИХА</w:t>
            </w:r>
          </w:p>
          <w:p w:rsidR="00B16C83" w:rsidRPr="00FC5BF7" w:rsidRDefault="00B16C83" w:rsidP="00FC5BF7">
            <w:pPr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BF7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B16C83" w:rsidRPr="00FC5BF7" w:rsidRDefault="00B16C83" w:rsidP="00FC5BF7">
            <w:pPr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BF7"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</w:p>
          <w:p w:rsidR="00B16C83" w:rsidRPr="00FC5BF7" w:rsidRDefault="00B16C83" w:rsidP="00FC5BF7">
            <w:pPr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BF7">
              <w:rPr>
                <w:rFonts w:ascii="Times New Roman" w:hAnsi="Times New Roman"/>
                <w:sz w:val="28"/>
                <w:szCs w:val="28"/>
              </w:rPr>
              <w:t>САМАРСКОЙ ОБЛАСТИ</w:t>
            </w:r>
          </w:p>
          <w:p w:rsidR="00B16C83" w:rsidRPr="00FC5BF7" w:rsidRDefault="00B16C83" w:rsidP="00FC5BF7">
            <w:pPr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6C83" w:rsidRPr="00FC5BF7" w:rsidRDefault="00B16C83" w:rsidP="00FC5BF7">
            <w:pPr>
              <w:spacing w:after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5BF7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16C83" w:rsidRPr="00FC5BF7" w:rsidRDefault="00B16C83" w:rsidP="00FC5BF7">
            <w:pPr>
              <w:spacing w:after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6C83" w:rsidRPr="00FC5BF7" w:rsidRDefault="00B16C83" w:rsidP="003607D9">
            <w:pPr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«01</w:t>
            </w:r>
            <w:r w:rsidRPr="00FC5BF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дека</w:t>
            </w:r>
            <w:r w:rsidRPr="00FC5BF7">
              <w:rPr>
                <w:rFonts w:ascii="Times New Roman" w:hAnsi="Times New Roman"/>
                <w:sz w:val="28"/>
                <w:szCs w:val="28"/>
              </w:rPr>
              <w:t>бря 2016г. № 8</w:t>
            </w:r>
            <w:r w:rsidRPr="00EB0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16C83" w:rsidRPr="00FC5BF7" w:rsidRDefault="00B16C83" w:rsidP="00FC5BF7">
            <w:pPr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B16C83" w:rsidRPr="00FC5BF7" w:rsidRDefault="00B16C83" w:rsidP="00FC5BF7">
            <w:pPr>
              <w:autoSpaceDE w:val="0"/>
              <w:autoSpaceDN w:val="0"/>
              <w:adjustRightInd w:val="0"/>
              <w:spacing w:after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C83" w:rsidRPr="00830707" w:rsidRDefault="00B16C83" w:rsidP="00830707">
      <w:pPr>
        <w:pStyle w:val="Default"/>
      </w:pPr>
    </w:p>
    <w:p w:rsidR="00B16C83" w:rsidRPr="00830707" w:rsidRDefault="00B16C83" w:rsidP="00FC5BF7">
      <w:pPr>
        <w:pStyle w:val="Default"/>
        <w:ind w:right="3685"/>
        <w:jc w:val="both"/>
      </w:pPr>
      <w:r w:rsidRPr="00FC5BF7">
        <w:rPr>
          <w:sz w:val="28"/>
        </w:rPr>
        <w:t xml:space="preserve">Об утверждении прогноза социально-экономического развития сельского поселения Краснояриха на 2017г. и на плановый период 2018-2019 гг. </w:t>
      </w:r>
    </w:p>
    <w:p w:rsidR="00B16C83" w:rsidRDefault="00B16C83" w:rsidP="00830707">
      <w:pPr>
        <w:pStyle w:val="Default"/>
      </w:pPr>
    </w:p>
    <w:p w:rsidR="00B16C83" w:rsidRPr="00FC5BF7" w:rsidRDefault="00B16C83" w:rsidP="004D5B3B">
      <w:pPr>
        <w:pStyle w:val="Default"/>
        <w:ind w:firstLine="851"/>
        <w:jc w:val="both"/>
        <w:rPr>
          <w:sz w:val="28"/>
          <w:szCs w:val="28"/>
        </w:rPr>
      </w:pPr>
      <w:r w:rsidRPr="00FC5BF7">
        <w:rPr>
          <w:sz w:val="28"/>
          <w:szCs w:val="28"/>
        </w:rPr>
        <w:t>В соответствии со статьей 173 Бюджетного кодекса Российской Федерации, Положением о бюджетном устройстве и бюджетном процессе в сельском поселении Краснояриха муниципального района Челно-Вершинский Самарской области, утвержденным решением соб</w:t>
      </w:r>
      <w:r>
        <w:rPr>
          <w:sz w:val="28"/>
          <w:szCs w:val="28"/>
        </w:rPr>
        <w:t>рания предста</w:t>
      </w:r>
      <w:r w:rsidRPr="00FC5BF7">
        <w:rPr>
          <w:sz w:val="28"/>
          <w:szCs w:val="28"/>
        </w:rPr>
        <w:t xml:space="preserve">вителей сельского поселения </w:t>
      </w:r>
      <w:r>
        <w:rPr>
          <w:sz w:val="28"/>
          <w:szCs w:val="28"/>
        </w:rPr>
        <w:t>Краснояриха</w:t>
      </w:r>
      <w:r w:rsidRPr="00FC5BF7">
        <w:rPr>
          <w:sz w:val="28"/>
          <w:szCs w:val="28"/>
        </w:rPr>
        <w:t xml:space="preserve"> муниципального района Челно-Ве</w:t>
      </w:r>
      <w:r>
        <w:rPr>
          <w:sz w:val="28"/>
          <w:szCs w:val="28"/>
        </w:rPr>
        <w:t>ршинский Самарской области от 25</w:t>
      </w:r>
      <w:r w:rsidRPr="00FC5BF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C5BF7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C5BF7">
        <w:rPr>
          <w:sz w:val="28"/>
          <w:szCs w:val="28"/>
        </w:rPr>
        <w:t>г. №</w:t>
      </w:r>
      <w:r>
        <w:rPr>
          <w:sz w:val="28"/>
          <w:szCs w:val="28"/>
        </w:rPr>
        <w:t xml:space="preserve"> 52</w:t>
      </w:r>
      <w:r w:rsidRPr="00FC5BF7">
        <w:rPr>
          <w:sz w:val="28"/>
          <w:szCs w:val="28"/>
        </w:rPr>
        <w:t xml:space="preserve">, а также в целях </w:t>
      </w:r>
      <w:r>
        <w:rPr>
          <w:sz w:val="28"/>
          <w:szCs w:val="28"/>
        </w:rPr>
        <w:t>принятия</w:t>
      </w:r>
      <w:r w:rsidRPr="00FC5BF7">
        <w:rPr>
          <w:sz w:val="28"/>
          <w:szCs w:val="28"/>
        </w:rPr>
        <w:t xml:space="preserve"> бюджета сельского поселения </w:t>
      </w:r>
      <w:r>
        <w:rPr>
          <w:sz w:val="28"/>
          <w:szCs w:val="28"/>
        </w:rPr>
        <w:t>Краснояриха</w:t>
      </w:r>
      <w:r w:rsidRPr="00FC5BF7">
        <w:rPr>
          <w:sz w:val="28"/>
          <w:szCs w:val="28"/>
        </w:rPr>
        <w:t xml:space="preserve"> на 2017г. и </w:t>
      </w:r>
      <w:r>
        <w:rPr>
          <w:sz w:val="28"/>
          <w:szCs w:val="28"/>
        </w:rPr>
        <w:t>на плановый период 2018-2019 год</w:t>
      </w:r>
      <w:r w:rsidRPr="00FC5BF7">
        <w:rPr>
          <w:sz w:val="28"/>
          <w:szCs w:val="28"/>
        </w:rPr>
        <w:t>ы администрац</w:t>
      </w:r>
      <w:r>
        <w:rPr>
          <w:sz w:val="28"/>
          <w:szCs w:val="28"/>
        </w:rPr>
        <w:t>ия сельского поселения Краснояриха</w:t>
      </w:r>
      <w:r w:rsidRPr="00FC5BF7">
        <w:rPr>
          <w:sz w:val="28"/>
          <w:szCs w:val="28"/>
        </w:rPr>
        <w:t xml:space="preserve"> муниципального района Челно-Вершинский Самарской области </w:t>
      </w:r>
    </w:p>
    <w:p w:rsidR="00B16C83" w:rsidRPr="00830707" w:rsidRDefault="00B16C83" w:rsidP="00B201DE">
      <w:pPr>
        <w:pStyle w:val="Default"/>
        <w:spacing w:before="240" w:after="240"/>
        <w:jc w:val="center"/>
      </w:pPr>
      <w:r w:rsidRPr="00830707">
        <w:t>ПОСТАНОВЛЯЕТ:</w:t>
      </w:r>
    </w:p>
    <w:p w:rsidR="00B16C83" w:rsidRPr="00B201DE" w:rsidRDefault="00B16C83" w:rsidP="004D5B3B">
      <w:pPr>
        <w:pStyle w:val="Default"/>
        <w:ind w:firstLine="851"/>
        <w:jc w:val="both"/>
        <w:rPr>
          <w:sz w:val="28"/>
        </w:rPr>
      </w:pPr>
      <w:r w:rsidRPr="00B201DE">
        <w:rPr>
          <w:sz w:val="28"/>
        </w:rPr>
        <w:t xml:space="preserve">1. Утвердить прилагаемый Прогноз социально-экономического развития сельского поселения </w:t>
      </w:r>
      <w:r>
        <w:rPr>
          <w:sz w:val="28"/>
        </w:rPr>
        <w:t>Краснояриха</w:t>
      </w:r>
      <w:r w:rsidRPr="00B201DE">
        <w:rPr>
          <w:sz w:val="28"/>
        </w:rPr>
        <w:t xml:space="preserve"> на 2017г. и на плановый период 2018 – 2019гг. </w:t>
      </w:r>
    </w:p>
    <w:p w:rsidR="00B16C83" w:rsidRPr="00B201DE" w:rsidRDefault="00B16C83" w:rsidP="004D5B3B">
      <w:pPr>
        <w:pStyle w:val="Default"/>
        <w:ind w:firstLine="851"/>
        <w:jc w:val="both"/>
        <w:rPr>
          <w:sz w:val="28"/>
        </w:rPr>
      </w:pPr>
      <w:r w:rsidRPr="00B201DE">
        <w:rPr>
          <w:sz w:val="28"/>
        </w:rPr>
        <w:t>2. Должностным лицам ответственным за составление и исполнени</w:t>
      </w:r>
      <w:r>
        <w:rPr>
          <w:sz w:val="28"/>
        </w:rPr>
        <w:t>е бюджета сельского поселения Краснояриха</w:t>
      </w:r>
      <w:r w:rsidRPr="00B201DE">
        <w:rPr>
          <w:sz w:val="28"/>
        </w:rPr>
        <w:t>, при разработке проекта бюджета с</w:t>
      </w:r>
      <w:r>
        <w:rPr>
          <w:sz w:val="28"/>
        </w:rPr>
        <w:t>ельского поселения Краснояриха</w:t>
      </w:r>
      <w:r w:rsidRPr="00B201DE">
        <w:rPr>
          <w:sz w:val="28"/>
        </w:rPr>
        <w:t xml:space="preserve"> на 2017г. и плановый период 2018-2019 годы обеспечить соблюдение Прогноза социально-экономического развит</w:t>
      </w:r>
      <w:r>
        <w:rPr>
          <w:sz w:val="28"/>
        </w:rPr>
        <w:t>ия сельского поселения Краснояриха</w:t>
      </w:r>
      <w:r w:rsidRPr="00B201DE">
        <w:rPr>
          <w:sz w:val="28"/>
        </w:rPr>
        <w:t xml:space="preserve"> на 2017г</w:t>
      </w:r>
      <w:r>
        <w:rPr>
          <w:sz w:val="28"/>
        </w:rPr>
        <w:t>.</w:t>
      </w:r>
      <w:r w:rsidRPr="00B201DE">
        <w:rPr>
          <w:sz w:val="28"/>
        </w:rPr>
        <w:t xml:space="preserve"> и на плановый период 2018-2019гг. </w:t>
      </w:r>
    </w:p>
    <w:p w:rsidR="00B16C83" w:rsidRPr="00B201DE" w:rsidRDefault="00B16C83" w:rsidP="004D5B3B">
      <w:pPr>
        <w:pStyle w:val="Default"/>
        <w:ind w:firstLine="851"/>
        <w:jc w:val="both"/>
        <w:rPr>
          <w:sz w:val="28"/>
        </w:rPr>
      </w:pPr>
      <w:r w:rsidRPr="00B201DE">
        <w:rPr>
          <w:sz w:val="28"/>
        </w:rPr>
        <w:t xml:space="preserve">3. Опубликовать постановление в газете «Официальный вестник» </w:t>
      </w:r>
    </w:p>
    <w:p w:rsidR="00B16C83" w:rsidRPr="00B201DE" w:rsidRDefault="00B16C83" w:rsidP="004D5B3B">
      <w:pPr>
        <w:pStyle w:val="Default"/>
        <w:ind w:firstLine="851"/>
        <w:jc w:val="both"/>
        <w:rPr>
          <w:sz w:val="28"/>
        </w:rPr>
      </w:pPr>
      <w:r w:rsidRPr="00B201DE">
        <w:rPr>
          <w:sz w:val="28"/>
        </w:rPr>
        <w:t xml:space="preserve">4. Контроль исполнения постановления оставляю за собой. </w:t>
      </w:r>
    </w:p>
    <w:p w:rsidR="00B16C83" w:rsidRDefault="00B16C83" w:rsidP="00830707">
      <w:pPr>
        <w:pStyle w:val="Default"/>
      </w:pPr>
    </w:p>
    <w:p w:rsidR="00B16C83" w:rsidRDefault="00B16C83" w:rsidP="00830707">
      <w:pPr>
        <w:pStyle w:val="Default"/>
      </w:pPr>
    </w:p>
    <w:p w:rsidR="00B16C83" w:rsidRDefault="00B16C83" w:rsidP="004D5B3B">
      <w:pPr>
        <w:pStyle w:val="Default"/>
        <w:tabs>
          <w:tab w:val="left" w:pos="7655"/>
        </w:tabs>
        <w:rPr>
          <w:sz w:val="28"/>
        </w:rPr>
      </w:pPr>
    </w:p>
    <w:p w:rsidR="00B16C83" w:rsidRPr="00B201DE" w:rsidRDefault="00B16C83" w:rsidP="004D5B3B">
      <w:pPr>
        <w:pStyle w:val="Default"/>
        <w:tabs>
          <w:tab w:val="left" w:pos="7655"/>
        </w:tabs>
        <w:rPr>
          <w:sz w:val="28"/>
        </w:rPr>
      </w:pPr>
      <w:r w:rsidRPr="00B201DE">
        <w:rPr>
          <w:sz w:val="28"/>
        </w:rPr>
        <w:t>Глава сельского поселения</w:t>
      </w:r>
      <w:r w:rsidRPr="00B201DE">
        <w:rPr>
          <w:sz w:val="28"/>
        </w:rPr>
        <w:tab/>
      </w:r>
      <w:r>
        <w:rPr>
          <w:sz w:val="28"/>
        </w:rPr>
        <w:t>Ф</w:t>
      </w:r>
      <w:r w:rsidRPr="00B201DE">
        <w:rPr>
          <w:sz w:val="28"/>
        </w:rPr>
        <w:t>.</w:t>
      </w:r>
      <w:r>
        <w:rPr>
          <w:sz w:val="28"/>
        </w:rPr>
        <w:t>А. Усманов</w:t>
      </w:r>
      <w:r w:rsidRPr="00B201DE">
        <w:rPr>
          <w:sz w:val="28"/>
        </w:rPr>
        <w:t xml:space="preserve"> </w:t>
      </w:r>
    </w:p>
    <w:p w:rsidR="00B16C83" w:rsidRDefault="00B16C83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B16C83" w:rsidRPr="00830707" w:rsidRDefault="00B16C83" w:rsidP="004D5B3B">
      <w:pPr>
        <w:pStyle w:val="Default"/>
        <w:jc w:val="right"/>
      </w:pPr>
      <w:r w:rsidRPr="00830707">
        <w:t xml:space="preserve">Приложение </w:t>
      </w:r>
    </w:p>
    <w:p w:rsidR="00B16C83" w:rsidRPr="00830707" w:rsidRDefault="00B16C83" w:rsidP="004D5B3B">
      <w:pPr>
        <w:pStyle w:val="Default"/>
        <w:jc w:val="right"/>
      </w:pPr>
      <w:r w:rsidRPr="00830707">
        <w:t xml:space="preserve">к постановлению администрации </w:t>
      </w:r>
    </w:p>
    <w:p w:rsidR="00B16C83" w:rsidRPr="00830707" w:rsidRDefault="00B16C83" w:rsidP="004D5B3B">
      <w:pPr>
        <w:pStyle w:val="Default"/>
        <w:jc w:val="right"/>
      </w:pPr>
      <w:r w:rsidRPr="00830707">
        <w:t xml:space="preserve">сельского поселения </w:t>
      </w:r>
      <w:r>
        <w:t>Краснояриха</w:t>
      </w:r>
      <w:r w:rsidRPr="00830707">
        <w:t xml:space="preserve"> </w:t>
      </w:r>
    </w:p>
    <w:p w:rsidR="00B16C83" w:rsidRPr="00830707" w:rsidRDefault="00B16C83" w:rsidP="004D5B3B">
      <w:pPr>
        <w:pStyle w:val="Default"/>
        <w:jc w:val="right"/>
      </w:pPr>
      <w:r w:rsidRPr="00830707">
        <w:t xml:space="preserve">от </w:t>
      </w:r>
      <w:r>
        <w:t>0</w:t>
      </w:r>
      <w:r w:rsidRPr="00830707">
        <w:t>1.1</w:t>
      </w:r>
      <w:r>
        <w:t>2</w:t>
      </w:r>
      <w:r w:rsidRPr="00830707">
        <w:t>.2016г. №</w:t>
      </w:r>
      <w:r>
        <w:t xml:space="preserve"> 82</w:t>
      </w:r>
      <w:r w:rsidRPr="00830707">
        <w:t xml:space="preserve"> </w:t>
      </w:r>
    </w:p>
    <w:p w:rsidR="00B16C83" w:rsidRDefault="00B16C83" w:rsidP="00830707">
      <w:pPr>
        <w:pStyle w:val="Default"/>
      </w:pPr>
    </w:p>
    <w:p w:rsidR="00B16C83" w:rsidRPr="00830707" w:rsidRDefault="00B16C83" w:rsidP="00B201DE">
      <w:pPr>
        <w:pStyle w:val="Default"/>
        <w:spacing w:before="240"/>
        <w:jc w:val="center"/>
      </w:pPr>
      <w:r w:rsidRPr="00830707">
        <w:t>ПЛАН - ПРОГНОЗ</w:t>
      </w:r>
    </w:p>
    <w:p w:rsidR="00B16C83" w:rsidRPr="00830707" w:rsidRDefault="00B16C83" w:rsidP="004D5B3B">
      <w:pPr>
        <w:pStyle w:val="Default"/>
        <w:jc w:val="center"/>
      </w:pPr>
      <w:r w:rsidRPr="00830707">
        <w:t>СОЦИАЛЬНО-ЭКОНОМИЧЕСКОГО РАЗВИТИЯ</w:t>
      </w:r>
    </w:p>
    <w:p w:rsidR="00B16C83" w:rsidRPr="00830707" w:rsidRDefault="00B16C83" w:rsidP="004D5B3B">
      <w:pPr>
        <w:pStyle w:val="Default"/>
        <w:jc w:val="center"/>
      </w:pPr>
      <w:r>
        <w:t>СЕЛЬСКОГО ПОСЕЛЕНИЯ КРАСНОЯРИХА</w:t>
      </w:r>
    </w:p>
    <w:p w:rsidR="00B16C83" w:rsidRPr="00830707" w:rsidRDefault="00B16C83" w:rsidP="00B201DE">
      <w:pPr>
        <w:pStyle w:val="Default"/>
        <w:spacing w:after="240"/>
        <w:jc w:val="center"/>
      </w:pPr>
      <w:r w:rsidRPr="00830707">
        <w:t>на 2017 год и на плановый период 2018-2019 годов</w:t>
      </w:r>
    </w:p>
    <w:p w:rsidR="00B16C83" w:rsidRPr="00830707" w:rsidRDefault="00B16C83" w:rsidP="005316E7">
      <w:pPr>
        <w:pStyle w:val="Default"/>
        <w:spacing w:after="240"/>
        <w:ind w:firstLine="284"/>
        <w:jc w:val="both"/>
      </w:pPr>
      <w:r w:rsidRPr="00830707">
        <w:t xml:space="preserve">План-прогноз социально-экономического развития сельского поселения </w:t>
      </w:r>
      <w:r>
        <w:t>Краснояриха</w:t>
      </w:r>
      <w:r w:rsidRPr="00830707">
        <w:t xml:space="preserve"> на 2017 год и плановый период 2018-2019 годов разработан с учетом анализа сложившихся тенденций развития сельского поселения </w:t>
      </w:r>
      <w:r>
        <w:t>Краснояриха</w:t>
      </w:r>
      <w:r w:rsidRPr="00830707">
        <w:t xml:space="preserve"> в период 2014</w:t>
      </w:r>
      <w:r>
        <w:t xml:space="preserve"> и</w:t>
      </w:r>
      <w:r w:rsidRPr="00830707">
        <w:t xml:space="preserve"> 2015 годов, ожидаемых результатов социально-экономического развития поселения за 2016 год с использованием результатов анализа и планов экономического развития малых предпринимателей и организаций, действующих на территории сельского поселения </w:t>
      </w:r>
      <w:r>
        <w:t>Краснояриха</w:t>
      </w:r>
      <w:r w:rsidRPr="00830707">
        <w:t>. Основной целью социально-экономического развити</w:t>
      </w:r>
      <w:r>
        <w:t>я сельского поселения Краснояриха</w:t>
      </w:r>
      <w:r w:rsidRPr="00830707">
        <w:t xml:space="preserve"> является: благоустройство сельского поселения, ремонт и строительство дорог, улучшение жилищных условий, обеспечение роста собственных доходов бюджета поселения, достижение достойного уровня зарабо</w:t>
      </w:r>
      <w:r>
        <w:t>тной платы в бюджетной сфере.</w:t>
      </w:r>
    </w:p>
    <w:p w:rsidR="00B16C83" w:rsidRPr="00830707" w:rsidRDefault="00B16C83" w:rsidP="005316E7">
      <w:pPr>
        <w:pStyle w:val="Default"/>
        <w:spacing w:after="240"/>
        <w:ind w:firstLine="284"/>
        <w:jc w:val="both"/>
      </w:pPr>
      <w:r w:rsidRPr="00830707">
        <w:t xml:space="preserve">Основные показатели. </w:t>
      </w:r>
    </w:p>
    <w:p w:rsidR="00B16C83" w:rsidRPr="00830707" w:rsidRDefault="00B16C83" w:rsidP="005316E7">
      <w:pPr>
        <w:pStyle w:val="Default"/>
        <w:spacing w:after="240"/>
        <w:ind w:firstLine="284"/>
        <w:jc w:val="both"/>
      </w:pPr>
      <w:r w:rsidRPr="00830707">
        <w:t xml:space="preserve">На территории сельского поселения </w:t>
      </w:r>
      <w:r>
        <w:t>Краснояриха</w:t>
      </w:r>
      <w:r w:rsidRPr="00830707">
        <w:t xml:space="preserve"> расположены </w:t>
      </w:r>
      <w:r>
        <w:t xml:space="preserve">следующие </w:t>
      </w:r>
      <w:r w:rsidRPr="00830707">
        <w:t xml:space="preserve">организации: Администрация сельского поселения </w:t>
      </w:r>
      <w:r>
        <w:t xml:space="preserve">Краснояриха, </w:t>
      </w:r>
      <w:r w:rsidRPr="00830707">
        <w:t xml:space="preserve">ГБОУ </w:t>
      </w:r>
      <w:r>
        <w:t xml:space="preserve">ООШ </w:t>
      </w:r>
      <w:r w:rsidRPr="00830707">
        <w:t xml:space="preserve">села </w:t>
      </w:r>
      <w:r>
        <w:t>Краснояриха</w:t>
      </w:r>
      <w:r w:rsidRPr="00830707">
        <w:t xml:space="preserve">, ГБОУ ООШ </w:t>
      </w:r>
      <w:r>
        <w:t>по</w:t>
      </w:r>
      <w:r w:rsidRPr="00830707">
        <w:t>сел</w:t>
      </w:r>
      <w:r>
        <w:t>к</w:t>
      </w:r>
      <w:r w:rsidRPr="00830707">
        <w:t xml:space="preserve">а </w:t>
      </w:r>
      <w:r>
        <w:t>Советское Иглайкино, ГБОУ СОШ села Шламка</w:t>
      </w:r>
      <w:r w:rsidRPr="00830707">
        <w:t xml:space="preserve">, </w:t>
      </w:r>
      <w:r>
        <w:t>два</w:t>
      </w:r>
      <w:r w:rsidRPr="00830707">
        <w:t xml:space="preserve"> детских сада, </w:t>
      </w:r>
      <w:r>
        <w:t>три почтовых отделения связи, МУП «Родник</w:t>
      </w:r>
      <w:r w:rsidRPr="00830707">
        <w:t>», три ФАПа, отделение государственного учреждения «Центр социального обслуживания граждан пожилого возраста и инвалидов муниципального района Челно-Вершинский отделение №</w:t>
      </w:r>
      <w:r>
        <w:t xml:space="preserve"> 11, три </w:t>
      </w:r>
      <w:r w:rsidRPr="00830707">
        <w:t xml:space="preserve">СДК </w:t>
      </w:r>
      <w:r>
        <w:t>в селах Краснояриха и Шламка и в поселке Малый Нурлат</w:t>
      </w:r>
      <w:r w:rsidRPr="00830707">
        <w:t xml:space="preserve">, три межпоселенческих библиотеки, работают индивидуальные предприниматели, </w:t>
      </w:r>
      <w:r>
        <w:t>3 торговых точки, ИП Глава К(Ф)Х Макаров В.В., ИП Глава К(Ф)Х Иванов А.А., ИП Глава К(Ф)Х Чернов Р.П.</w:t>
      </w:r>
      <w:r w:rsidRPr="00830707">
        <w:t xml:space="preserve"> </w:t>
      </w:r>
    </w:p>
    <w:p w:rsidR="00B16C83" w:rsidRPr="00830707" w:rsidRDefault="00B16C83" w:rsidP="005316E7">
      <w:pPr>
        <w:pStyle w:val="Default"/>
        <w:spacing w:after="240"/>
        <w:ind w:firstLine="284"/>
        <w:jc w:val="both"/>
      </w:pPr>
      <w:r w:rsidRPr="00830707">
        <w:t xml:space="preserve">Развитие АПК. </w:t>
      </w:r>
    </w:p>
    <w:p w:rsidR="00B16C83" w:rsidRDefault="00B16C83" w:rsidP="004D5B3B">
      <w:pPr>
        <w:pStyle w:val="Default"/>
        <w:ind w:firstLine="284"/>
        <w:jc w:val="both"/>
      </w:pPr>
      <w:r w:rsidRPr="00830707">
        <w:t xml:space="preserve">На территории сельского поселения </w:t>
      </w:r>
      <w:r>
        <w:t>Краснояриха</w:t>
      </w:r>
      <w:r w:rsidRPr="00830707">
        <w:t xml:space="preserve"> </w:t>
      </w:r>
      <w:r>
        <w:t>осуществляют свою деятельность индивидуальные предприниматели, занимающиеся производством и реализацией сельскохозяйственной продукции</w:t>
      </w:r>
      <w:r w:rsidRPr="00830707">
        <w:t xml:space="preserve">: </w:t>
      </w:r>
      <w:r>
        <w:t>К(Ф)Х Макаров В.В., ИП Глава К(Ф)Х Иванов А.А., ИП Глава К(Ф)Х Чернов Р.П.</w:t>
      </w:r>
      <w:r w:rsidRPr="00830707">
        <w:t xml:space="preserve"> </w:t>
      </w:r>
    </w:p>
    <w:p w:rsidR="00B16C83" w:rsidRPr="00830707" w:rsidRDefault="00B16C83" w:rsidP="001365DE">
      <w:pPr>
        <w:pStyle w:val="Default"/>
        <w:spacing w:after="240"/>
        <w:ind w:firstLine="284"/>
        <w:jc w:val="both"/>
      </w:pPr>
      <w:r w:rsidRPr="00830707">
        <w:t>В 2017 году планируется предоставление из местного бюджета субсидий гражданам, ведущим личное подсобное хозяйство на территории сельского поселения</w:t>
      </w:r>
      <w:r>
        <w:t xml:space="preserve"> Краснояриха</w:t>
      </w:r>
      <w:r w:rsidRPr="00830707">
        <w:t xml:space="preserve">, в целях возмещения затрат в связи с производством сельскохозяйственной продукции в части расходов на содержание коров, что позволит сохранить поголовье крупного рогатого скота. </w:t>
      </w:r>
    </w:p>
    <w:p w:rsidR="00B16C83" w:rsidRPr="00830707" w:rsidRDefault="00B16C83" w:rsidP="001365DE">
      <w:pPr>
        <w:pStyle w:val="Default"/>
        <w:spacing w:after="240"/>
        <w:ind w:firstLine="284"/>
        <w:jc w:val="both"/>
      </w:pPr>
      <w:r w:rsidRPr="00830707">
        <w:t xml:space="preserve">Жилищно-коммунальное хозяйство.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В прогнозном периоде будет реализовываться муниципальная программа «Обеспечение устойчивого водоснабжения населенных пунктов сельского поселения </w:t>
      </w:r>
      <w:r>
        <w:t>Краснояриха</w:t>
      </w:r>
      <w:r w:rsidRPr="00830707">
        <w:t xml:space="preserve"> муниципального района Челно-Вершинский Самарской области на 2016-2018 годы». Соисполнителем администрации сельского поселения </w:t>
      </w:r>
      <w:r>
        <w:t>Краснояриха</w:t>
      </w:r>
      <w:r w:rsidRPr="00830707">
        <w:t xml:space="preserve"> в реализации данной программы и участником является МУП «</w:t>
      </w:r>
      <w:r>
        <w:t>Родник</w:t>
      </w:r>
      <w:r w:rsidRPr="00830707">
        <w:t xml:space="preserve">» </w:t>
      </w:r>
    </w:p>
    <w:p w:rsidR="00B16C83" w:rsidRPr="00830707" w:rsidRDefault="00B16C83" w:rsidP="004D5B3B">
      <w:pPr>
        <w:pStyle w:val="Default"/>
        <w:ind w:firstLine="284"/>
        <w:jc w:val="both"/>
      </w:pPr>
      <w:r>
        <w:t>МУП «Родник</w:t>
      </w:r>
      <w:r w:rsidRPr="00830707">
        <w:t xml:space="preserve">» предоставляет услуги по: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комплексному благоустройству и санитарной очистке территорий, содержанию и текущему ремонту дорог;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водоснабжению и ремонту водопровода.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Меры поддержки и оптимизации сферы ЖКХ будут приниматься исходя из наличия собственных средств с привлечением источников из районного бюджета.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Одним из основных макроэкономических параметров развития экономики является уровень инфляции. Приоритетной задачей региональной тарифной политики в 2017 – 2018 годах является создание условий для дальнейшей стабилизации цен на потребительском рынке региона и контроль над ценообразованием на социально значимые товары и услуги. Прогнозная динамика данного показателя имеет целевой характер и принимается одинаковой по вариантам прогноза в пределах интервала, предусмотренного прогнозом социально-экономического развития Российской Федерации, с постепенным замедлением темпов роста уровня инфляции к 2018 году до 105,1% (декабрь к декабрю предшествующего года). Рост среднегодового индекса потребительских цен в 2018 году к 2015 году прогнозируется на уровне 120,2%.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В соответствии со сценарными условиями, основными параметрами прогноза социально-экономического развития Российской Федерации и предельными уровнями цен (тарифов) на услуги компаний инфраструктурного сектора на 2017 год и на плановый период 2018 и 2019 годов рост цен на электрическую энергию для всех потребителей в среднем за 2017 год составит 110-112% к уровню предыдущего года, за 2018 год – 109,2-109,8%, за 2019 год – 108,3%. </w:t>
      </w:r>
    </w:p>
    <w:p w:rsidR="00B16C83" w:rsidRDefault="00B16C83" w:rsidP="00726EAD">
      <w:pPr>
        <w:pStyle w:val="Default"/>
        <w:ind w:firstLine="284"/>
        <w:jc w:val="both"/>
        <w:rPr>
          <w:color w:val="auto"/>
        </w:rPr>
      </w:pPr>
      <w:r w:rsidRPr="00830707">
        <w:t xml:space="preserve">Рассчитывается, что рост цен на тепловую энергию в среднем за 2017 год составит 108% к </w:t>
      </w:r>
      <w:r w:rsidRPr="00830707">
        <w:rPr>
          <w:color w:val="auto"/>
        </w:rPr>
        <w:t>уровню предыдущего года, на природный газ для населен</w:t>
      </w:r>
      <w:r>
        <w:rPr>
          <w:color w:val="auto"/>
        </w:rPr>
        <w:t>ия с 1 июля 2017 года – 108,5%.</w:t>
      </w:r>
    </w:p>
    <w:p w:rsidR="00B16C83" w:rsidRPr="00830707" w:rsidRDefault="00B16C83" w:rsidP="00726EAD">
      <w:pPr>
        <w:pStyle w:val="Default"/>
        <w:spacing w:before="240" w:after="240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Бюджет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>Основными задачами бюджетной политики сельского поселе</w:t>
      </w:r>
      <w:r>
        <w:rPr>
          <w:color w:val="auto"/>
        </w:rPr>
        <w:t>ния Краснояриха</w:t>
      </w:r>
      <w:r w:rsidRPr="00830707">
        <w:rPr>
          <w:color w:val="auto"/>
        </w:rPr>
        <w:t xml:space="preserve"> в прогнозируемом периоде будут: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>-</w:t>
      </w:r>
      <w:r>
        <w:rPr>
          <w:color w:val="auto"/>
        </w:rPr>
        <w:t xml:space="preserve"> </w:t>
      </w:r>
      <w:r w:rsidRPr="00830707">
        <w:rPr>
          <w:color w:val="auto"/>
        </w:rPr>
        <w:t xml:space="preserve">усиление контроля за эффективностью использования бюджетных средств;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>-</w:t>
      </w:r>
      <w:r>
        <w:rPr>
          <w:color w:val="auto"/>
        </w:rPr>
        <w:t xml:space="preserve"> </w:t>
      </w:r>
      <w:r w:rsidRPr="00830707">
        <w:rPr>
          <w:color w:val="auto"/>
        </w:rPr>
        <w:t xml:space="preserve">проведение мероприятий, направленных на увеличение доходной части бюджета за счет повышения собираемости налогов на территории сельского поселения, для этого предполагается: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>-</w:t>
      </w:r>
      <w:r>
        <w:rPr>
          <w:color w:val="auto"/>
        </w:rPr>
        <w:t xml:space="preserve"> </w:t>
      </w:r>
      <w:r w:rsidRPr="00830707">
        <w:rPr>
          <w:color w:val="auto"/>
        </w:rPr>
        <w:t xml:space="preserve">регистрация имущества юридических и физических лиц;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>-</w:t>
      </w:r>
      <w:r>
        <w:rPr>
          <w:color w:val="auto"/>
        </w:rPr>
        <w:t xml:space="preserve"> </w:t>
      </w:r>
      <w:r w:rsidRPr="00830707">
        <w:rPr>
          <w:color w:val="auto"/>
        </w:rPr>
        <w:t xml:space="preserve">налогообложение владельцев земельных участков.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Прогноз доходов бюджета сельского поселения </w:t>
      </w:r>
      <w:r>
        <w:rPr>
          <w:color w:val="auto"/>
        </w:rPr>
        <w:t>Краснояриха</w:t>
      </w:r>
      <w:r w:rsidRPr="00830707">
        <w:rPr>
          <w:color w:val="auto"/>
        </w:rPr>
        <w:t xml:space="preserve"> рассчитаны исходя из ожидаемых поступлений 2016 года. Для расчета прогнозных показателей по основным доходным источникам были использованы показатели оптимистического варианта прогноза социально-экономического развития на 2017-2019 гг.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Из основных изменений федерального законодательства, учитываемых при формировании доходной части бюджета сельского поселения на 2017 год и на плановый период 2018-2019 годы, необходимо отметить следующее: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увеличение в части налога на доходы физических лиц (легализация трудовых отношений)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>- увеличение в части земельного налога и налога на имущество физ</w:t>
      </w:r>
      <w:r>
        <w:rPr>
          <w:color w:val="auto"/>
        </w:rPr>
        <w:t>ических лиц (за счет ввода в эксплу</w:t>
      </w:r>
      <w:r w:rsidRPr="00830707">
        <w:rPr>
          <w:color w:val="auto"/>
        </w:rPr>
        <w:t xml:space="preserve">атацию домов).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Расходная часть проекта бюджета сельского поселения </w:t>
      </w:r>
      <w:r>
        <w:rPr>
          <w:color w:val="auto"/>
        </w:rPr>
        <w:t>Краснояриха</w:t>
      </w:r>
      <w:r w:rsidRPr="00830707">
        <w:rPr>
          <w:color w:val="auto"/>
        </w:rPr>
        <w:t xml:space="preserve"> на 2017 год и на плановый период 2018-2019 годов формировалась на основе реестра расходных обязательств сель</w:t>
      </w:r>
      <w:r>
        <w:rPr>
          <w:color w:val="auto"/>
        </w:rPr>
        <w:t>ского поселения Краснояриха</w:t>
      </w:r>
      <w:r w:rsidRPr="00830707">
        <w:rPr>
          <w:color w:val="auto"/>
        </w:rPr>
        <w:t xml:space="preserve">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Фонд оплаты труда работников учреждения бюджетной сферы, финансируемых за счет средств бюджета сельского поселения, не превышает уровня 2016 года.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Основные параметры бюджета сельского поселения </w:t>
      </w:r>
      <w:r>
        <w:rPr>
          <w:color w:val="auto"/>
        </w:rPr>
        <w:t>Краснояриха</w:t>
      </w:r>
      <w:r w:rsidRPr="00830707">
        <w:rPr>
          <w:color w:val="auto"/>
        </w:rPr>
        <w:t xml:space="preserve"> на период года представлены в следующей таблице. </w:t>
      </w:r>
    </w:p>
    <w:p w:rsidR="00B16C83" w:rsidRDefault="00B16C83" w:rsidP="00584245">
      <w:pPr>
        <w:pStyle w:val="Default"/>
        <w:spacing w:before="240"/>
        <w:ind w:firstLine="284"/>
        <w:jc w:val="center"/>
        <w:rPr>
          <w:color w:val="auto"/>
        </w:rPr>
      </w:pPr>
    </w:p>
    <w:p w:rsidR="00B16C83" w:rsidRPr="00830707" w:rsidRDefault="00B16C83" w:rsidP="00584245">
      <w:pPr>
        <w:pStyle w:val="Default"/>
        <w:spacing w:before="240"/>
        <w:ind w:firstLine="284"/>
        <w:jc w:val="center"/>
        <w:rPr>
          <w:color w:val="auto"/>
        </w:rPr>
      </w:pPr>
      <w:r w:rsidRPr="00830707">
        <w:rPr>
          <w:color w:val="auto"/>
        </w:rPr>
        <w:t>Прогноз доходов бюджета</w:t>
      </w:r>
    </w:p>
    <w:p w:rsidR="00B16C83" w:rsidRDefault="00B16C83" w:rsidP="00584245">
      <w:pPr>
        <w:pStyle w:val="Default"/>
        <w:ind w:firstLine="284"/>
        <w:jc w:val="right"/>
        <w:rPr>
          <w:color w:val="auto"/>
        </w:rPr>
      </w:pPr>
      <w:r w:rsidRPr="00830707">
        <w:rPr>
          <w:color w:val="auto"/>
        </w:rPr>
        <w:t>(тыс. руб.)</w:t>
      </w:r>
    </w:p>
    <w:p w:rsidR="00B16C83" w:rsidRPr="00830707" w:rsidRDefault="00B16C83" w:rsidP="00584245">
      <w:pPr>
        <w:pStyle w:val="Default"/>
        <w:ind w:firstLine="284"/>
        <w:jc w:val="right"/>
        <w:rPr>
          <w:color w:val="auto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5181"/>
        <w:gridCol w:w="1133"/>
        <w:gridCol w:w="1276"/>
        <w:gridCol w:w="1346"/>
      </w:tblGrid>
      <w:tr w:rsidR="00B16C83" w:rsidRPr="00EB0A69" w:rsidTr="00EB0A69">
        <w:tc>
          <w:tcPr>
            <w:tcW w:w="456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1</w:t>
            </w:r>
          </w:p>
        </w:tc>
        <w:tc>
          <w:tcPr>
            <w:tcW w:w="5181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Виды доходов</w:t>
            </w:r>
          </w:p>
        </w:tc>
        <w:tc>
          <w:tcPr>
            <w:tcW w:w="1133" w:type="dxa"/>
          </w:tcPr>
          <w:p w:rsidR="00B16C83" w:rsidRPr="00EB0A69" w:rsidRDefault="00B16C83" w:rsidP="00EB0A69">
            <w:pPr>
              <w:pStyle w:val="Default"/>
              <w:ind w:firstLine="33"/>
              <w:jc w:val="center"/>
              <w:rPr>
                <w:color w:val="auto"/>
              </w:rPr>
            </w:pPr>
            <w:r w:rsidRPr="00EB0A69">
              <w:rPr>
                <w:color w:val="auto"/>
              </w:rPr>
              <w:t>2017г.</w:t>
            </w:r>
          </w:p>
        </w:tc>
        <w:tc>
          <w:tcPr>
            <w:tcW w:w="1276" w:type="dxa"/>
          </w:tcPr>
          <w:p w:rsidR="00B16C83" w:rsidRPr="00EB0A69" w:rsidRDefault="00B16C83" w:rsidP="00EB0A69">
            <w:pPr>
              <w:pStyle w:val="Default"/>
              <w:ind w:firstLine="34"/>
              <w:jc w:val="center"/>
              <w:rPr>
                <w:color w:val="auto"/>
              </w:rPr>
            </w:pPr>
            <w:r w:rsidRPr="00EB0A69">
              <w:rPr>
                <w:color w:val="auto"/>
              </w:rPr>
              <w:t>2018г.</w:t>
            </w:r>
          </w:p>
        </w:tc>
        <w:tc>
          <w:tcPr>
            <w:tcW w:w="1346" w:type="dxa"/>
          </w:tcPr>
          <w:p w:rsidR="00B16C83" w:rsidRPr="00EB0A69" w:rsidRDefault="00B16C83" w:rsidP="00EB0A69">
            <w:pPr>
              <w:pStyle w:val="Default"/>
              <w:ind w:firstLine="104"/>
              <w:jc w:val="center"/>
              <w:rPr>
                <w:color w:val="auto"/>
              </w:rPr>
            </w:pPr>
            <w:r w:rsidRPr="00EB0A69">
              <w:rPr>
                <w:color w:val="auto"/>
              </w:rPr>
              <w:t>2019г.</w:t>
            </w:r>
          </w:p>
        </w:tc>
      </w:tr>
      <w:tr w:rsidR="00B16C83" w:rsidRPr="00EB0A69" w:rsidTr="00EB0A69">
        <w:tc>
          <w:tcPr>
            <w:tcW w:w="456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2</w:t>
            </w:r>
          </w:p>
        </w:tc>
        <w:tc>
          <w:tcPr>
            <w:tcW w:w="5181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Налог на доходы физических лиц</w:t>
            </w:r>
          </w:p>
        </w:tc>
        <w:tc>
          <w:tcPr>
            <w:tcW w:w="1133" w:type="dxa"/>
          </w:tcPr>
          <w:p w:rsidR="00B16C83" w:rsidRPr="00EB0A69" w:rsidRDefault="00B16C83" w:rsidP="00EB0A69">
            <w:pPr>
              <w:pStyle w:val="Default"/>
              <w:ind w:firstLine="33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290,0</w:t>
            </w:r>
          </w:p>
        </w:tc>
        <w:tc>
          <w:tcPr>
            <w:tcW w:w="1276" w:type="dxa"/>
          </w:tcPr>
          <w:p w:rsidR="00B16C83" w:rsidRPr="00EB0A69" w:rsidRDefault="00B16C83" w:rsidP="00EB0A69">
            <w:pPr>
              <w:pStyle w:val="Default"/>
              <w:ind w:firstLine="34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309,0</w:t>
            </w:r>
          </w:p>
        </w:tc>
        <w:tc>
          <w:tcPr>
            <w:tcW w:w="1346" w:type="dxa"/>
          </w:tcPr>
          <w:p w:rsidR="00B16C83" w:rsidRPr="00EB0A69" w:rsidRDefault="00B16C83" w:rsidP="00EB0A69">
            <w:pPr>
              <w:pStyle w:val="Default"/>
              <w:ind w:firstLine="104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329,0</w:t>
            </w:r>
          </w:p>
        </w:tc>
      </w:tr>
      <w:tr w:rsidR="00B16C83" w:rsidRPr="00EB0A69" w:rsidTr="00EB0A69">
        <w:tc>
          <w:tcPr>
            <w:tcW w:w="456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3</w:t>
            </w:r>
          </w:p>
        </w:tc>
        <w:tc>
          <w:tcPr>
            <w:tcW w:w="5181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 xml:space="preserve">Доходы от акцизов </w:t>
            </w:r>
          </w:p>
        </w:tc>
        <w:tc>
          <w:tcPr>
            <w:tcW w:w="1133" w:type="dxa"/>
          </w:tcPr>
          <w:p w:rsidR="00B16C83" w:rsidRPr="00EB0A69" w:rsidRDefault="00B16C83" w:rsidP="00EB0A69">
            <w:pPr>
              <w:pStyle w:val="Default"/>
              <w:ind w:firstLine="33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1 065,0</w:t>
            </w:r>
          </w:p>
        </w:tc>
        <w:tc>
          <w:tcPr>
            <w:tcW w:w="1276" w:type="dxa"/>
          </w:tcPr>
          <w:p w:rsidR="00B16C83" w:rsidRPr="00EB0A69" w:rsidRDefault="00B16C83" w:rsidP="00EB0A69">
            <w:pPr>
              <w:pStyle w:val="Default"/>
              <w:ind w:firstLine="34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1 065,0</w:t>
            </w:r>
          </w:p>
        </w:tc>
        <w:tc>
          <w:tcPr>
            <w:tcW w:w="1346" w:type="dxa"/>
          </w:tcPr>
          <w:p w:rsidR="00B16C83" w:rsidRPr="00EB0A69" w:rsidRDefault="00B16C83" w:rsidP="00EB0A69">
            <w:pPr>
              <w:pStyle w:val="Default"/>
              <w:ind w:firstLine="104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1065,0</w:t>
            </w:r>
          </w:p>
        </w:tc>
      </w:tr>
      <w:tr w:rsidR="00B16C83" w:rsidRPr="00EB0A69" w:rsidTr="00EB0A69">
        <w:tc>
          <w:tcPr>
            <w:tcW w:w="456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4</w:t>
            </w:r>
          </w:p>
        </w:tc>
        <w:tc>
          <w:tcPr>
            <w:tcW w:w="5181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Налог на имущество физ.лиц</w:t>
            </w:r>
          </w:p>
        </w:tc>
        <w:tc>
          <w:tcPr>
            <w:tcW w:w="1133" w:type="dxa"/>
          </w:tcPr>
          <w:p w:rsidR="00B16C83" w:rsidRPr="00EB0A69" w:rsidRDefault="00B16C83" w:rsidP="00EB0A69">
            <w:pPr>
              <w:pStyle w:val="Default"/>
              <w:ind w:firstLine="33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44,0</w:t>
            </w:r>
          </w:p>
        </w:tc>
        <w:tc>
          <w:tcPr>
            <w:tcW w:w="1276" w:type="dxa"/>
          </w:tcPr>
          <w:p w:rsidR="00B16C83" w:rsidRPr="00EB0A69" w:rsidRDefault="00B16C83" w:rsidP="00EB0A69">
            <w:pPr>
              <w:pStyle w:val="Default"/>
              <w:ind w:firstLine="34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46,0</w:t>
            </w:r>
          </w:p>
        </w:tc>
        <w:tc>
          <w:tcPr>
            <w:tcW w:w="1346" w:type="dxa"/>
          </w:tcPr>
          <w:p w:rsidR="00B16C83" w:rsidRPr="00EB0A69" w:rsidRDefault="00B16C83" w:rsidP="00EB0A69">
            <w:pPr>
              <w:pStyle w:val="Default"/>
              <w:ind w:firstLine="104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49,0</w:t>
            </w:r>
          </w:p>
        </w:tc>
      </w:tr>
      <w:tr w:rsidR="00B16C83" w:rsidRPr="00EB0A69" w:rsidTr="00EB0A69">
        <w:tc>
          <w:tcPr>
            <w:tcW w:w="456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5</w:t>
            </w:r>
          </w:p>
        </w:tc>
        <w:tc>
          <w:tcPr>
            <w:tcW w:w="5181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Земельный налог</w:t>
            </w:r>
          </w:p>
        </w:tc>
        <w:tc>
          <w:tcPr>
            <w:tcW w:w="1133" w:type="dxa"/>
          </w:tcPr>
          <w:p w:rsidR="00B16C83" w:rsidRPr="00EB0A69" w:rsidRDefault="00B16C83" w:rsidP="00EB0A69">
            <w:pPr>
              <w:pStyle w:val="Default"/>
              <w:ind w:firstLine="33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789,0</w:t>
            </w:r>
          </w:p>
        </w:tc>
        <w:tc>
          <w:tcPr>
            <w:tcW w:w="1276" w:type="dxa"/>
          </w:tcPr>
          <w:p w:rsidR="00B16C83" w:rsidRPr="00EB0A69" w:rsidRDefault="00B16C83" w:rsidP="00EB0A69">
            <w:pPr>
              <w:pStyle w:val="Default"/>
              <w:ind w:firstLine="34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828,0</w:t>
            </w:r>
          </w:p>
        </w:tc>
        <w:tc>
          <w:tcPr>
            <w:tcW w:w="1346" w:type="dxa"/>
          </w:tcPr>
          <w:p w:rsidR="00B16C83" w:rsidRPr="00EB0A69" w:rsidRDefault="00B16C83" w:rsidP="00EB0A69">
            <w:pPr>
              <w:pStyle w:val="Default"/>
              <w:ind w:firstLine="104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869,0</w:t>
            </w:r>
          </w:p>
        </w:tc>
      </w:tr>
      <w:tr w:rsidR="00B16C83" w:rsidRPr="00EB0A69" w:rsidTr="00EB0A69">
        <w:tc>
          <w:tcPr>
            <w:tcW w:w="456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6</w:t>
            </w:r>
          </w:p>
        </w:tc>
        <w:tc>
          <w:tcPr>
            <w:tcW w:w="5181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Единый сельскохозяйственный налог</w:t>
            </w:r>
          </w:p>
        </w:tc>
        <w:tc>
          <w:tcPr>
            <w:tcW w:w="1133" w:type="dxa"/>
          </w:tcPr>
          <w:p w:rsidR="00B16C83" w:rsidRPr="00EB0A69" w:rsidRDefault="00B16C83" w:rsidP="00EB0A69">
            <w:pPr>
              <w:pStyle w:val="Default"/>
              <w:ind w:firstLine="33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82,0</w:t>
            </w:r>
          </w:p>
        </w:tc>
        <w:tc>
          <w:tcPr>
            <w:tcW w:w="1276" w:type="dxa"/>
          </w:tcPr>
          <w:p w:rsidR="00B16C83" w:rsidRPr="00EB0A69" w:rsidRDefault="00B16C83" w:rsidP="00EB0A69">
            <w:pPr>
              <w:pStyle w:val="Default"/>
              <w:ind w:firstLine="34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87,0</w:t>
            </w:r>
          </w:p>
        </w:tc>
        <w:tc>
          <w:tcPr>
            <w:tcW w:w="1346" w:type="dxa"/>
          </w:tcPr>
          <w:p w:rsidR="00B16C83" w:rsidRPr="00EB0A69" w:rsidRDefault="00B16C83" w:rsidP="00EB0A69">
            <w:pPr>
              <w:pStyle w:val="Default"/>
              <w:ind w:firstLine="104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93,0</w:t>
            </w:r>
          </w:p>
        </w:tc>
      </w:tr>
      <w:tr w:rsidR="00B16C83" w:rsidRPr="00EB0A69" w:rsidTr="00EB0A69">
        <w:tc>
          <w:tcPr>
            <w:tcW w:w="456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7</w:t>
            </w:r>
          </w:p>
        </w:tc>
        <w:tc>
          <w:tcPr>
            <w:tcW w:w="5181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Госпошлина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133" w:type="dxa"/>
            <w:vAlign w:val="center"/>
          </w:tcPr>
          <w:p w:rsidR="00B16C83" w:rsidRPr="00EB0A69" w:rsidRDefault="00B16C83" w:rsidP="00EB0A69">
            <w:pPr>
              <w:pStyle w:val="Default"/>
              <w:ind w:firstLine="33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3,0</w:t>
            </w:r>
          </w:p>
        </w:tc>
        <w:tc>
          <w:tcPr>
            <w:tcW w:w="1276" w:type="dxa"/>
            <w:vAlign w:val="center"/>
          </w:tcPr>
          <w:p w:rsidR="00B16C83" w:rsidRPr="00EB0A69" w:rsidRDefault="00B16C83" w:rsidP="00EB0A69">
            <w:pPr>
              <w:pStyle w:val="Default"/>
              <w:ind w:firstLine="34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3,0</w:t>
            </w:r>
          </w:p>
        </w:tc>
        <w:tc>
          <w:tcPr>
            <w:tcW w:w="1346" w:type="dxa"/>
            <w:vAlign w:val="center"/>
          </w:tcPr>
          <w:p w:rsidR="00B16C83" w:rsidRPr="00EB0A69" w:rsidRDefault="00B16C83" w:rsidP="00EB0A69">
            <w:pPr>
              <w:pStyle w:val="Default"/>
              <w:ind w:firstLine="104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4,0</w:t>
            </w:r>
          </w:p>
        </w:tc>
      </w:tr>
      <w:tr w:rsidR="00B16C83" w:rsidRPr="00EB0A69" w:rsidTr="00EB0A69">
        <w:tc>
          <w:tcPr>
            <w:tcW w:w="456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8</w:t>
            </w:r>
          </w:p>
        </w:tc>
        <w:tc>
          <w:tcPr>
            <w:tcW w:w="5181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 xml:space="preserve">Доходы, получаемые в виде арендной платы </w:t>
            </w:r>
          </w:p>
        </w:tc>
        <w:tc>
          <w:tcPr>
            <w:tcW w:w="1133" w:type="dxa"/>
          </w:tcPr>
          <w:p w:rsidR="00B16C83" w:rsidRPr="00EB0A69" w:rsidRDefault="00B16C83" w:rsidP="00EB0A69">
            <w:pPr>
              <w:pStyle w:val="Default"/>
              <w:ind w:firstLine="33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35,0</w:t>
            </w:r>
          </w:p>
        </w:tc>
        <w:tc>
          <w:tcPr>
            <w:tcW w:w="1276" w:type="dxa"/>
          </w:tcPr>
          <w:p w:rsidR="00B16C83" w:rsidRPr="00EB0A69" w:rsidRDefault="00B16C83" w:rsidP="00EB0A69">
            <w:pPr>
              <w:pStyle w:val="Default"/>
              <w:ind w:firstLine="34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37,0</w:t>
            </w:r>
          </w:p>
        </w:tc>
        <w:tc>
          <w:tcPr>
            <w:tcW w:w="1346" w:type="dxa"/>
          </w:tcPr>
          <w:p w:rsidR="00B16C83" w:rsidRPr="00EB0A69" w:rsidRDefault="00B16C83" w:rsidP="00EB0A69">
            <w:pPr>
              <w:pStyle w:val="Default"/>
              <w:ind w:firstLine="104"/>
              <w:jc w:val="right"/>
              <w:rPr>
                <w:color w:val="auto"/>
              </w:rPr>
            </w:pPr>
            <w:r w:rsidRPr="00EB0A69">
              <w:rPr>
                <w:color w:val="auto"/>
              </w:rPr>
              <w:t>40,0</w:t>
            </w:r>
          </w:p>
        </w:tc>
      </w:tr>
      <w:tr w:rsidR="00B16C83" w:rsidRPr="00EB0A69" w:rsidTr="00EB0A69">
        <w:tc>
          <w:tcPr>
            <w:tcW w:w="456" w:type="dxa"/>
          </w:tcPr>
          <w:p w:rsidR="00B16C83" w:rsidRPr="00EB0A69" w:rsidRDefault="00B16C83" w:rsidP="00EB0A69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5181" w:type="dxa"/>
          </w:tcPr>
          <w:p w:rsidR="00B16C83" w:rsidRPr="00EB0A69" w:rsidRDefault="00B16C83" w:rsidP="00EB0A69">
            <w:pPr>
              <w:pStyle w:val="Default"/>
              <w:jc w:val="both"/>
              <w:rPr>
                <w:b/>
                <w:color w:val="auto"/>
              </w:rPr>
            </w:pPr>
            <w:r w:rsidRPr="00EB0A69">
              <w:rPr>
                <w:b/>
                <w:color w:val="auto"/>
              </w:rPr>
              <w:t xml:space="preserve">Всего собственных доходов </w:t>
            </w:r>
          </w:p>
        </w:tc>
        <w:tc>
          <w:tcPr>
            <w:tcW w:w="1133" w:type="dxa"/>
          </w:tcPr>
          <w:p w:rsidR="00B16C83" w:rsidRPr="00EB0A69" w:rsidRDefault="00B16C83" w:rsidP="00EB0A69">
            <w:pPr>
              <w:pStyle w:val="Default"/>
              <w:ind w:firstLine="33"/>
              <w:jc w:val="right"/>
              <w:rPr>
                <w:b/>
                <w:color w:val="auto"/>
              </w:rPr>
            </w:pPr>
            <w:r w:rsidRPr="00EB0A69">
              <w:rPr>
                <w:b/>
                <w:color w:val="auto"/>
              </w:rPr>
              <w:t>2 308,0</w:t>
            </w:r>
          </w:p>
        </w:tc>
        <w:tc>
          <w:tcPr>
            <w:tcW w:w="1276" w:type="dxa"/>
          </w:tcPr>
          <w:p w:rsidR="00B16C83" w:rsidRPr="00EB0A69" w:rsidRDefault="00B16C83" w:rsidP="00EB0A69">
            <w:pPr>
              <w:pStyle w:val="Default"/>
              <w:ind w:firstLine="34"/>
              <w:jc w:val="right"/>
              <w:rPr>
                <w:b/>
                <w:color w:val="auto"/>
              </w:rPr>
            </w:pPr>
            <w:r w:rsidRPr="00EB0A69">
              <w:rPr>
                <w:b/>
                <w:color w:val="auto"/>
              </w:rPr>
              <w:t>2 375,0</w:t>
            </w:r>
          </w:p>
        </w:tc>
        <w:tc>
          <w:tcPr>
            <w:tcW w:w="1346" w:type="dxa"/>
          </w:tcPr>
          <w:p w:rsidR="00B16C83" w:rsidRPr="00EB0A69" w:rsidRDefault="00B16C83" w:rsidP="00EB0A69">
            <w:pPr>
              <w:pStyle w:val="Default"/>
              <w:ind w:firstLine="104"/>
              <w:jc w:val="right"/>
              <w:rPr>
                <w:b/>
                <w:color w:val="auto"/>
              </w:rPr>
            </w:pPr>
            <w:r w:rsidRPr="00EB0A69">
              <w:rPr>
                <w:b/>
                <w:color w:val="auto"/>
              </w:rPr>
              <w:t>2 449,0</w:t>
            </w:r>
          </w:p>
        </w:tc>
      </w:tr>
      <w:tr w:rsidR="00B16C83" w:rsidRPr="00EB0A69" w:rsidTr="00EB0A69">
        <w:tc>
          <w:tcPr>
            <w:tcW w:w="456" w:type="dxa"/>
          </w:tcPr>
          <w:p w:rsidR="00B16C83" w:rsidRPr="00E81832" w:rsidRDefault="00B16C83" w:rsidP="00EB0A6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181" w:type="dxa"/>
          </w:tcPr>
          <w:p w:rsidR="00B16C83" w:rsidRPr="00E81832" w:rsidRDefault="00B16C83" w:rsidP="00EB0A69">
            <w:pPr>
              <w:pStyle w:val="Default"/>
              <w:jc w:val="both"/>
              <w:rPr>
                <w:b/>
                <w:color w:val="auto"/>
              </w:rPr>
            </w:pPr>
            <w:r w:rsidRPr="00E81832">
              <w:rPr>
                <w:b/>
                <w:color w:val="auto"/>
              </w:rPr>
              <w:t>Безвозмездные поступления</w:t>
            </w:r>
          </w:p>
        </w:tc>
        <w:tc>
          <w:tcPr>
            <w:tcW w:w="1133" w:type="dxa"/>
          </w:tcPr>
          <w:p w:rsidR="00B16C83" w:rsidRPr="00E81832" w:rsidRDefault="00B16C83" w:rsidP="00196CCD">
            <w:pPr>
              <w:pStyle w:val="Default"/>
              <w:ind w:firstLine="33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2 490,8</w:t>
            </w:r>
          </w:p>
        </w:tc>
        <w:tc>
          <w:tcPr>
            <w:tcW w:w="1276" w:type="dxa"/>
          </w:tcPr>
          <w:p w:rsidR="00B16C83" w:rsidRPr="00E81832" w:rsidRDefault="00B16C83" w:rsidP="00196CCD">
            <w:pPr>
              <w:pStyle w:val="Default"/>
              <w:ind w:firstLine="34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676,3</w:t>
            </w:r>
          </w:p>
        </w:tc>
        <w:tc>
          <w:tcPr>
            <w:tcW w:w="1346" w:type="dxa"/>
          </w:tcPr>
          <w:p w:rsidR="00B16C83" w:rsidRPr="00E81832" w:rsidRDefault="00B16C83" w:rsidP="00196CCD">
            <w:pPr>
              <w:pStyle w:val="Default"/>
              <w:ind w:firstLine="104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668,5</w:t>
            </w:r>
          </w:p>
        </w:tc>
      </w:tr>
      <w:tr w:rsidR="00B16C83" w:rsidRPr="00EB0A69" w:rsidTr="00EB0A69">
        <w:tc>
          <w:tcPr>
            <w:tcW w:w="456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10</w:t>
            </w:r>
          </w:p>
        </w:tc>
        <w:tc>
          <w:tcPr>
            <w:tcW w:w="5181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33" w:type="dxa"/>
          </w:tcPr>
          <w:p w:rsidR="00B16C83" w:rsidRPr="00EB0A69" w:rsidRDefault="00B16C83" w:rsidP="00196CCD">
            <w:pPr>
              <w:pStyle w:val="Default"/>
              <w:ind w:firstLine="33"/>
              <w:jc w:val="right"/>
              <w:rPr>
                <w:color w:val="auto"/>
              </w:rPr>
            </w:pPr>
            <w:r>
              <w:rPr>
                <w:color w:val="auto"/>
              </w:rPr>
              <w:t>861,8</w:t>
            </w:r>
          </w:p>
        </w:tc>
        <w:tc>
          <w:tcPr>
            <w:tcW w:w="1276" w:type="dxa"/>
          </w:tcPr>
          <w:p w:rsidR="00B16C83" w:rsidRPr="00EB0A69" w:rsidRDefault="00B16C83" w:rsidP="00196CCD">
            <w:pPr>
              <w:pStyle w:val="Default"/>
              <w:ind w:firstLine="34"/>
              <w:jc w:val="right"/>
              <w:rPr>
                <w:color w:val="auto"/>
              </w:rPr>
            </w:pPr>
            <w:r>
              <w:rPr>
                <w:color w:val="auto"/>
              </w:rPr>
              <w:t>676,3</w:t>
            </w:r>
          </w:p>
        </w:tc>
        <w:tc>
          <w:tcPr>
            <w:tcW w:w="1346" w:type="dxa"/>
          </w:tcPr>
          <w:p w:rsidR="00B16C83" w:rsidRPr="00EB0A69" w:rsidRDefault="00B16C83" w:rsidP="00196CCD">
            <w:pPr>
              <w:pStyle w:val="Default"/>
              <w:ind w:firstLine="104"/>
              <w:jc w:val="right"/>
              <w:rPr>
                <w:color w:val="auto"/>
              </w:rPr>
            </w:pPr>
            <w:r>
              <w:rPr>
                <w:color w:val="auto"/>
              </w:rPr>
              <w:t>668,5</w:t>
            </w:r>
          </w:p>
        </w:tc>
      </w:tr>
      <w:tr w:rsidR="00B16C83" w:rsidRPr="00EB0A69" w:rsidTr="00EB0A69">
        <w:tc>
          <w:tcPr>
            <w:tcW w:w="456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5181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Прочие дотации бюджетам сельским поселений</w:t>
            </w:r>
          </w:p>
        </w:tc>
        <w:tc>
          <w:tcPr>
            <w:tcW w:w="1133" w:type="dxa"/>
          </w:tcPr>
          <w:p w:rsidR="00B16C83" w:rsidRDefault="00B16C83" w:rsidP="00196CCD">
            <w:pPr>
              <w:pStyle w:val="Default"/>
              <w:ind w:firstLine="33"/>
              <w:jc w:val="right"/>
              <w:rPr>
                <w:color w:val="auto"/>
              </w:rPr>
            </w:pPr>
            <w:r>
              <w:rPr>
                <w:color w:val="auto"/>
              </w:rPr>
              <w:t>200,0</w:t>
            </w:r>
          </w:p>
        </w:tc>
        <w:tc>
          <w:tcPr>
            <w:tcW w:w="1276" w:type="dxa"/>
          </w:tcPr>
          <w:p w:rsidR="00B16C83" w:rsidRDefault="00B16C83" w:rsidP="00196CCD">
            <w:pPr>
              <w:pStyle w:val="Default"/>
              <w:ind w:firstLine="34"/>
              <w:jc w:val="right"/>
              <w:rPr>
                <w:color w:val="auto"/>
              </w:rPr>
            </w:pPr>
          </w:p>
        </w:tc>
        <w:tc>
          <w:tcPr>
            <w:tcW w:w="1346" w:type="dxa"/>
          </w:tcPr>
          <w:p w:rsidR="00B16C83" w:rsidRDefault="00B16C83" w:rsidP="00196CCD">
            <w:pPr>
              <w:pStyle w:val="Default"/>
              <w:ind w:firstLine="104"/>
              <w:jc w:val="right"/>
              <w:rPr>
                <w:color w:val="auto"/>
              </w:rPr>
            </w:pPr>
          </w:p>
        </w:tc>
      </w:tr>
      <w:tr w:rsidR="00B16C83" w:rsidRPr="00EB0A69" w:rsidTr="00EB0A69">
        <w:tc>
          <w:tcPr>
            <w:tcW w:w="456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5181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3" w:type="dxa"/>
          </w:tcPr>
          <w:p w:rsidR="00B16C83" w:rsidRPr="00EB0A69" w:rsidRDefault="00B16C83" w:rsidP="00196CCD">
            <w:pPr>
              <w:pStyle w:val="Default"/>
              <w:ind w:firstLine="33"/>
              <w:jc w:val="right"/>
              <w:rPr>
                <w:color w:val="auto"/>
              </w:rPr>
            </w:pPr>
          </w:p>
        </w:tc>
        <w:tc>
          <w:tcPr>
            <w:tcW w:w="1276" w:type="dxa"/>
          </w:tcPr>
          <w:p w:rsidR="00B16C83" w:rsidRPr="00EB0A69" w:rsidRDefault="00B16C83" w:rsidP="00196CCD">
            <w:pPr>
              <w:pStyle w:val="Default"/>
              <w:ind w:firstLine="34"/>
              <w:jc w:val="right"/>
              <w:rPr>
                <w:color w:val="auto"/>
              </w:rPr>
            </w:pPr>
          </w:p>
        </w:tc>
        <w:tc>
          <w:tcPr>
            <w:tcW w:w="1346" w:type="dxa"/>
          </w:tcPr>
          <w:p w:rsidR="00B16C83" w:rsidRPr="00EB0A69" w:rsidRDefault="00B16C83" w:rsidP="00196CCD">
            <w:pPr>
              <w:pStyle w:val="Default"/>
              <w:ind w:firstLine="104"/>
              <w:jc w:val="right"/>
              <w:rPr>
                <w:color w:val="auto"/>
              </w:rPr>
            </w:pPr>
          </w:p>
        </w:tc>
      </w:tr>
      <w:tr w:rsidR="00B16C83" w:rsidRPr="00EB0A69" w:rsidTr="00EB0A69">
        <w:tc>
          <w:tcPr>
            <w:tcW w:w="456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5181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  <w:r w:rsidRPr="00EB0A69">
              <w:rPr>
                <w:color w:val="auto"/>
              </w:rPr>
              <w:t>Стимулирующие субсидии</w:t>
            </w:r>
          </w:p>
        </w:tc>
        <w:tc>
          <w:tcPr>
            <w:tcW w:w="1133" w:type="dxa"/>
          </w:tcPr>
          <w:p w:rsidR="00B16C83" w:rsidRPr="00EB0A69" w:rsidRDefault="00B16C83" w:rsidP="00196CCD">
            <w:pPr>
              <w:pStyle w:val="Default"/>
              <w:ind w:firstLine="33"/>
              <w:jc w:val="right"/>
              <w:rPr>
                <w:color w:val="auto"/>
              </w:rPr>
            </w:pPr>
            <w:r>
              <w:rPr>
                <w:color w:val="auto"/>
              </w:rPr>
              <w:t>1 429,0</w:t>
            </w:r>
          </w:p>
        </w:tc>
        <w:tc>
          <w:tcPr>
            <w:tcW w:w="1276" w:type="dxa"/>
          </w:tcPr>
          <w:p w:rsidR="00B16C83" w:rsidRPr="00EB0A69" w:rsidRDefault="00B16C83" w:rsidP="00196CCD">
            <w:pPr>
              <w:pStyle w:val="Default"/>
              <w:ind w:firstLine="34"/>
              <w:jc w:val="right"/>
              <w:rPr>
                <w:color w:val="auto"/>
              </w:rPr>
            </w:pPr>
          </w:p>
        </w:tc>
        <w:tc>
          <w:tcPr>
            <w:tcW w:w="1346" w:type="dxa"/>
          </w:tcPr>
          <w:p w:rsidR="00B16C83" w:rsidRPr="00EB0A69" w:rsidRDefault="00B16C83" w:rsidP="00196CCD">
            <w:pPr>
              <w:pStyle w:val="Default"/>
              <w:ind w:firstLine="104"/>
              <w:jc w:val="right"/>
              <w:rPr>
                <w:color w:val="auto"/>
              </w:rPr>
            </w:pPr>
          </w:p>
        </w:tc>
      </w:tr>
      <w:tr w:rsidR="00B16C83" w:rsidRPr="00EB0A69" w:rsidTr="00EB0A69">
        <w:tc>
          <w:tcPr>
            <w:tcW w:w="456" w:type="dxa"/>
          </w:tcPr>
          <w:p w:rsidR="00B16C83" w:rsidRPr="00EB0A69" w:rsidRDefault="00B16C83" w:rsidP="00EB0A6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181" w:type="dxa"/>
          </w:tcPr>
          <w:p w:rsidR="00B16C83" w:rsidRPr="00196CCD" w:rsidRDefault="00B16C83" w:rsidP="00EB0A69">
            <w:pPr>
              <w:pStyle w:val="Default"/>
              <w:jc w:val="both"/>
              <w:rPr>
                <w:b/>
                <w:color w:val="auto"/>
              </w:rPr>
            </w:pPr>
            <w:r w:rsidRPr="00196CCD">
              <w:rPr>
                <w:b/>
                <w:color w:val="auto"/>
              </w:rPr>
              <w:t>ИТОГО ДОХОДОВ</w:t>
            </w:r>
          </w:p>
        </w:tc>
        <w:tc>
          <w:tcPr>
            <w:tcW w:w="1133" w:type="dxa"/>
          </w:tcPr>
          <w:p w:rsidR="00B16C83" w:rsidRPr="00196CCD" w:rsidRDefault="00B16C83" w:rsidP="00196CCD">
            <w:pPr>
              <w:pStyle w:val="Default"/>
              <w:ind w:firstLine="33"/>
              <w:jc w:val="right"/>
              <w:rPr>
                <w:b/>
                <w:color w:val="auto"/>
              </w:rPr>
            </w:pPr>
            <w:r w:rsidRPr="00196CCD">
              <w:rPr>
                <w:b/>
                <w:color w:val="auto"/>
              </w:rPr>
              <w:t>4 798,8</w:t>
            </w:r>
          </w:p>
        </w:tc>
        <w:tc>
          <w:tcPr>
            <w:tcW w:w="1276" w:type="dxa"/>
          </w:tcPr>
          <w:p w:rsidR="00B16C83" w:rsidRPr="00196CCD" w:rsidRDefault="00B16C83" w:rsidP="00196CCD">
            <w:pPr>
              <w:pStyle w:val="Default"/>
              <w:ind w:firstLine="34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3 051,3</w:t>
            </w:r>
          </w:p>
        </w:tc>
        <w:tc>
          <w:tcPr>
            <w:tcW w:w="1346" w:type="dxa"/>
          </w:tcPr>
          <w:p w:rsidR="00B16C83" w:rsidRPr="00196CCD" w:rsidRDefault="00B16C83" w:rsidP="00196CCD">
            <w:pPr>
              <w:pStyle w:val="Default"/>
              <w:ind w:firstLine="104"/>
              <w:jc w:val="right"/>
              <w:rPr>
                <w:b/>
                <w:color w:val="auto"/>
              </w:rPr>
            </w:pPr>
            <w:r>
              <w:rPr>
                <w:b/>
                <w:color w:val="auto"/>
              </w:rPr>
              <w:t>3 117,5</w:t>
            </w:r>
          </w:p>
        </w:tc>
      </w:tr>
    </w:tbl>
    <w:p w:rsidR="00B16C83" w:rsidRDefault="00B16C83" w:rsidP="004D5B3B">
      <w:pPr>
        <w:pStyle w:val="Default"/>
        <w:ind w:firstLine="284"/>
        <w:jc w:val="both"/>
        <w:rPr>
          <w:color w:val="auto"/>
        </w:rPr>
      </w:pP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Управление муниципальной собственностью.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Основными задачами развития территории сельского поселения </w:t>
      </w:r>
      <w:r>
        <w:rPr>
          <w:color w:val="auto"/>
        </w:rPr>
        <w:t>Краснояриха</w:t>
      </w:r>
      <w:r w:rsidRPr="00830707">
        <w:rPr>
          <w:color w:val="auto"/>
        </w:rPr>
        <w:t xml:space="preserve"> в прогнозном периоде будет: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создание эффективной системы управления и распоряжения муниципальным имуществом сельского поселения;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совершенствование учета муниципального имущества;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осуществление технической инвентаризации муниципальных объектов недвижимости </w:t>
      </w:r>
      <w:r>
        <w:rPr>
          <w:color w:val="auto"/>
        </w:rPr>
        <w:t>сельского поселения Краснояриха</w:t>
      </w:r>
      <w:r w:rsidRPr="00830707">
        <w:rPr>
          <w:color w:val="auto"/>
        </w:rPr>
        <w:t xml:space="preserve">;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>- обеспечение государственной регистрации прав на муниципальное имуществ</w:t>
      </w:r>
      <w:r>
        <w:rPr>
          <w:color w:val="auto"/>
        </w:rPr>
        <w:t>о сельского поселения Краснояриха</w:t>
      </w:r>
      <w:r w:rsidRPr="00830707">
        <w:rPr>
          <w:color w:val="auto"/>
        </w:rPr>
        <w:t xml:space="preserve">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Решение вышеуказанных задач позволит повысить эффективность расходования средств бюджета сельского поселения </w:t>
      </w:r>
      <w:r>
        <w:rPr>
          <w:color w:val="auto"/>
        </w:rPr>
        <w:t>Краснояриха</w:t>
      </w:r>
      <w:r w:rsidRPr="00830707">
        <w:rPr>
          <w:color w:val="auto"/>
        </w:rPr>
        <w:t xml:space="preserve"> муниципального района Челно-Вершинский, качество управления муниципальной собственностью с</w:t>
      </w:r>
      <w:r>
        <w:rPr>
          <w:color w:val="auto"/>
        </w:rPr>
        <w:t xml:space="preserve">ельского поселения Краснояриха </w:t>
      </w:r>
      <w:r w:rsidRPr="00830707">
        <w:rPr>
          <w:color w:val="auto"/>
        </w:rPr>
        <w:t xml:space="preserve">муниципального района Челно-Вершинский.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Муниципальное имущество сельского поселения </w:t>
      </w:r>
      <w:r>
        <w:rPr>
          <w:color w:val="auto"/>
        </w:rPr>
        <w:t>Краснояриха</w:t>
      </w:r>
      <w:r w:rsidRPr="00830707">
        <w:rPr>
          <w:color w:val="auto"/>
        </w:rPr>
        <w:t xml:space="preserve"> находится в собственности адм</w:t>
      </w:r>
      <w:r>
        <w:rPr>
          <w:color w:val="auto"/>
        </w:rPr>
        <w:t>инистрации сельского поселения Краснояриха</w:t>
      </w:r>
      <w:r w:rsidRPr="00830707">
        <w:rPr>
          <w:color w:val="auto"/>
        </w:rPr>
        <w:t>. Данное муниципальное имущество делится на объекты недвижимого имущества муниципальной казны и движимого имущества муниципальной казны. Муниципальное имущество, находящееся в собственности администрац</w:t>
      </w:r>
      <w:r>
        <w:rPr>
          <w:color w:val="auto"/>
        </w:rPr>
        <w:t>ии сельского поселения Краснояриха</w:t>
      </w:r>
      <w:r w:rsidRPr="00830707">
        <w:rPr>
          <w:color w:val="auto"/>
        </w:rPr>
        <w:t>, а часть имущества находится в опе</w:t>
      </w:r>
      <w:r>
        <w:rPr>
          <w:color w:val="auto"/>
        </w:rPr>
        <w:t>ративном управлении в МУП «Родник</w:t>
      </w:r>
      <w:r w:rsidRPr="00830707">
        <w:rPr>
          <w:color w:val="auto"/>
        </w:rPr>
        <w:t xml:space="preserve">» и МАУ «Межпоселенческий культурно-досуговый центр» «Орфей» и МАУ ЦОСМИ </w:t>
      </w:r>
    </w:p>
    <w:p w:rsidR="00B16C83" w:rsidRPr="00830707" w:rsidRDefault="00B16C83" w:rsidP="00EC22FD">
      <w:pPr>
        <w:pStyle w:val="Default"/>
        <w:spacing w:before="240" w:after="240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Малое предпринимательство.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Одним из важных направлений по снижению напряженности на рынке труда и в сфере занятости является развитие малого и среднего предпринимательства. Развитие малого предпринимательства в сельском поселения </w:t>
      </w:r>
      <w:r>
        <w:rPr>
          <w:color w:val="auto"/>
        </w:rPr>
        <w:t>Краснояриха</w:t>
      </w:r>
      <w:r w:rsidRPr="00830707">
        <w:rPr>
          <w:color w:val="auto"/>
        </w:rPr>
        <w:t xml:space="preserve"> будет осуществляться в рамках реализации муниципальной программы «Развитие малого и среднего предпринимательства на территории сельского поселения </w:t>
      </w:r>
      <w:r>
        <w:rPr>
          <w:color w:val="auto"/>
        </w:rPr>
        <w:t>Краснояриха</w:t>
      </w:r>
      <w:r w:rsidRPr="00830707">
        <w:rPr>
          <w:color w:val="auto"/>
        </w:rPr>
        <w:t xml:space="preserve"> муниципального районе Челно-Вершинский на 2015 – 2019 годы, основными направлениями которой являются: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создание равных условий развития для всех субъектов малого бизнеса и крупных предприятий;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развитие предпринимательской инициативы среди населения, в том числе развитие ЛПХ;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обеспечение занятости населения путем создания новых рабочих мест.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На территории сельского поселения </w:t>
      </w:r>
      <w:r>
        <w:rPr>
          <w:color w:val="auto"/>
        </w:rPr>
        <w:t>Краснояриха работает 3</w:t>
      </w:r>
      <w:r w:rsidRPr="00830707">
        <w:rPr>
          <w:color w:val="auto"/>
        </w:rPr>
        <w:t xml:space="preserve"> торговых точк</w:t>
      </w:r>
      <w:r>
        <w:rPr>
          <w:color w:val="auto"/>
        </w:rPr>
        <w:t>и</w:t>
      </w:r>
      <w:r w:rsidRPr="00830707">
        <w:rPr>
          <w:color w:val="auto"/>
        </w:rPr>
        <w:t xml:space="preserve">, обеспечивающих рост налоговых поступлений в бюджет сельского поселения </w:t>
      </w:r>
      <w:r>
        <w:rPr>
          <w:color w:val="auto"/>
        </w:rPr>
        <w:t>Краснояриха</w:t>
      </w:r>
      <w:r w:rsidRPr="00830707">
        <w:rPr>
          <w:color w:val="auto"/>
        </w:rPr>
        <w:t xml:space="preserve">, и создает положительную динамику роста розничного товарооборота. </w:t>
      </w:r>
    </w:p>
    <w:p w:rsidR="00B16C83" w:rsidRPr="00830707" w:rsidRDefault="00B16C83" w:rsidP="001365DE">
      <w:pPr>
        <w:pStyle w:val="Default"/>
        <w:spacing w:before="240" w:after="240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Закупки для муниципальных нужд.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План - прогноз на 2017 год и на плановый период 2018 - 2019 годов предусматривает развитие системы закупок товаров и оказания услуг для муниципальных нужд за счет местного бюджета через торги, аукционы и конкурсы, как наиболее эффективного способа размещения заказов в целях экономии расходования бюджетных средств.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В этой связи предполагается: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>-</w:t>
      </w:r>
      <w:r>
        <w:rPr>
          <w:color w:val="auto"/>
        </w:rPr>
        <w:t xml:space="preserve"> </w:t>
      </w:r>
      <w:r w:rsidRPr="00830707">
        <w:rPr>
          <w:color w:val="auto"/>
        </w:rPr>
        <w:t xml:space="preserve">повышение квалификации специалистов за счет средств местного бюджета;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>-</w:t>
      </w:r>
      <w:r>
        <w:rPr>
          <w:color w:val="auto"/>
        </w:rPr>
        <w:t xml:space="preserve"> </w:t>
      </w:r>
      <w:r w:rsidRPr="00830707">
        <w:rPr>
          <w:color w:val="auto"/>
        </w:rPr>
        <w:t xml:space="preserve">повышение эффективности электронной системы. </w:t>
      </w:r>
    </w:p>
    <w:p w:rsidR="00B16C83" w:rsidRPr="00830707" w:rsidRDefault="00B16C83" w:rsidP="001365DE">
      <w:pPr>
        <w:pStyle w:val="Default"/>
        <w:spacing w:before="240" w:after="240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Занятость населения.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Администрация сельского поселения </w:t>
      </w:r>
      <w:r>
        <w:rPr>
          <w:color w:val="auto"/>
        </w:rPr>
        <w:t>Краснояриха</w:t>
      </w:r>
      <w:r w:rsidRPr="00830707">
        <w:rPr>
          <w:color w:val="auto"/>
        </w:rPr>
        <w:t xml:space="preserve"> заключает договоры с ГКУ Самарской области «Центром занятости населения муниципального района Челно-Вершинский» по трудоустройству безработных сельского поселения </w:t>
      </w:r>
      <w:r>
        <w:rPr>
          <w:color w:val="auto"/>
        </w:rPr>
        <w:t>Красн</w:t>
      </w:r>
      <w:r w:rsidRPr="00830707">
        <w:rPr>
          <w:color w:val="auto"/>
        </w:rPr>
        <w:t>о</w:t>
      </w:r>
      <w:r>
        <w:rPr>
          <w:color w:val="auto"/>
        </w:rPr>
        <w:t>яриха</w:t>
      </w:r>
      <w:r w:rsidRPr="00830707">
        <w:rPr>
          <w:color w:val="auto"/>
        </w:rPr>
        <w:t xml:space="preserve"> на сезонные работы по благоустройству территории поселения.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Одним из факторов риска социально-экономического развития сельского поселения </w:t>
      </w:r>
      <w:r>
        <w:rPr>
          <w:color w:val="auto"/>
        </w:rPr>
        <w:t>Краснояриха</w:t>
      </w:r>
      <w:r w:rsidRPr="00830707">
        <w:rPr>
          <w:color w:val="auto"/>
        </w:rPr>
        <w:t xml:space="preserve"> в среднесрочной перспективе может стать дефицит трудовых ресурсов, обусловленный тем, что значительная часть населения сельского поселения </w:t>
      </w:r>
      <w:r>
        <w:rPr>
          <w:color w:val="auto"/>
        </w:rPr>
        <w:t>Краснояриха</w:t>
      </w:r>
      <w:r w:rsidRPr="00830707">
        <w:rPr>
          <w:color w:val="auto"/>
        </w:rPr>
        <w:t xml:space="preserve"> выезжают на работу </w:t>
      </w:r>
      <w:r>
        <w:rPr>
          <w:color w:val="auto"/>
        </w:rPr>
        <w:t xml:space="preserve">в </w:t>
      </w:r>
      <w:r w:rsidRPr="00830707">
        <w:rPr>
          <w:color w:val="auto"/>
        </w:rPr>
        <w:t>г. Самар</w:t>
      </w:r>
      <w:r>
        <w:rPr>
          <w:color w:val="auto"/>
        </w:rPr>
        <w:t>а, Республику Татарстан</w:t>
      </w:r>
      <w:r w:rsidRPr="00830707">
        <w:rPr>
          <w:color w:val="auto"/>
        </w:rPr>
        <w:t xml:space="preserve">, города Крайнего Севера, а также особенностями демографического развития (сокращение численности населения трудоспособного возраста, старение населения). </w:t>
      </w:r>
    </w:p>
    <w:p w:rsidR="00B16C83" w:rsidRPr="00830707" w:rsidRDefault="00B16C83" w:rsidP="001365DE">
      <w:pPr>
        <w:pStyle w:val="Default"/>
        <w:spacing w:before="240" w:after="240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Социальная сфера.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Прогноз развития социальной сферы на 2017 год и плановый период до 2019 года ориентирован на решение проблем функционирования отраслей социальной сферы и создание необходимых условий для удовлетворения потребностей всех групп населения в социальных услугах. </w:t>
      </w:r>
    </w:p>
    <w:p w:rsidR="00B16C83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На территории сельского поселения </w:t>
      </w:r>
      <w:r>
        <w:rPr>
          <w:color w:val="auto"/>
        </w:rPr>
        <w:t>Краснояриха</w:t>
      </w:r>
      <w:r w:rsidRPr="00830707">
        <w:rPr>
          <w:color w:val="auto"/>
        </w:rPr>
        <w:t xml:space="preserve"> работает отделение государственного учреждения «Центр социального обслуживания граждан пожилого возраста и инвалидов муниципального района Челно-Вершинский». </w:t>
      </w:r>
    </w:p>
    <w:p w:rsidR="00B16C83" w:rsidRDefault="00B16C83" w:rsidP="004D5B3B">
      <w:pPr>
        <w:pStyle w:val="Default"/>
        <w:ind w:firstLine="284"/>
        <w:jc w:val="both"/>
        <w:rPr>
          <w:color w:val="auto"/>
        </w:rPr>
      </w:pP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</w:p>
    <w:p w:rsidR="00B16C83" w:rsidRPr="00830707" w:rsidRDefault="00B16C83" w:rsidP="00A61369">
      <w:pPr>
        <w:pStyle w:val="Default"/>
        <w:spacing w:before="240" w:after="240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Демография.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>Демографические показатели</w:t>
      </w:r>
    </w:p>
    <w:p w:rsidR="00B16C83" w:rsidRDefault="00B16C83" w:rsidP="004D5B3B">
      <w:pPr>
        <w:pStyle w:val="Default"/>
        <w:ind w:firstLine="284"/>
        <w:jc w:val="both"/>
        <w:rPr>
          <w:color w:val="auto"/>
        </w:rPr>
      </w:pPr>
    </w:p>
    <w:tbl>
      <w:tblPr>
        <w:tblW w:w="9316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126"/>
        <w:gridCol w:w="1137"/>
        <w:gridCol w:w="1273"/>
        <w:gridCol w:w="1276"/>
        <w:gridCol w:w="1974"/>
        <w:gridCol w:w="1530"/>
      </w:tblGrid>
      <w:tr w:rsidR="00B16C83" w:rsidRPr="00EB0A69" w:rsidTr="00B310E2">
        <w:tc>
          <w:tcPr>
            <w:tcW w:w="212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27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Детей от 7 до 18 лет</w:t>
            </w:r>
          </w:p>
        </w:tc>
        <w:tc>
          <w:tcPr>
            <w:tcW w:w="197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3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B16C83" w:rsidRPr="00EB0A69" w:rsidTr="00B310E2">
        <w:tc>
          <w:tcPr>
            <w:tcW w:w="212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с. Краснояриха</w:t>
            </w:r>
          </w:p>
        </w:tc>
        <w:tc>
          <w:tcPr>
            <w:tcW w:w="1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27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7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B16C83" w:rsidRPr="00EB0A69" w:rsidTr="00B310E2">
        <w:tc>
          <w:tcPr>
            <w:tcW w:w="212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пос. Воскресенка</w:t>
            </w:r>
          </w:p>
        </w:tc>
        <w:tc>
          <w:tcPr>
            <w:tcW w:w="1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3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16C83" w:rsidRPr="00EB0A69" w:rsidTr="00B310E2">
        <w:tc>
          <w:tcPr>
            <w:tcW w:w="212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пос. Советское Иглайкино</w:t>
            </w:r>
          </w:p>
        </w:tc>
        <w:tc>
          <w:tcPr>
            <w:tcW w:w="1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16C83" w:rsidRPr="00EB0A69" w:rsidTr="00B310E2">
        <w:tc>
          <w:tcPr>
            <w:tcW w:w="212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пос. Малый Нурлат</w:t>
            </w:r>
          </w:p>
        </w:tc>
        <w:tc>
          <w:tcPr>
            <w:tcW w:w="1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7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53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B16C83" w:rsidRPr="00EB0A69" w:rsidTr="00B310E2">
        <w:tc>
          <w:tcPr>
            <w:tcW w:w="212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пос. Советский Нурлат</w:t>
            </w:r>
          </w:p>
        </w:tc>
        <w:tc>
          <w:tcPr>
            <w:tcW w:w="113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3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16C83" w:rsidRPr="00EB0A69" w:rsidTr="00B310E2">
        <w:tc>
          <w:tcPr>
            <w:tcW w:w="212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с. Шламка</w:t>
            </w:r>
          </w:p>
        </w:tc>
        <w:tc>
          <w:tcPr>
            <w:tcW w:w="113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27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7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53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B16C83" w:rsidRPr="00EB0A69" w:rsidTr="00B310E2">
        <w:tc>
          <w:tcPr>
            <w:tcW w:w="212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пос. Раздолье</w:t>
            </w:r>
          </w:p>
        </w:tc>
        <w:tc>
          <w:tcPr>
            <w:tcW w:w="113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3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16C83" w:rsidRPr="00EB0A69" w:rsidTr="00B310E2">
        <w:tc>
          <w:tcPr>
            <w:tcW w:w="212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пос. Крыловка</w:t>
            </w:r>
          </w:p>
        </w:tc>
        <w:tc>
          <w:tcPr>
            <w:tcW w:w="113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6C83" w:rsidRPr="00EB0A69" w:rsidTr="00B310E2">
        <w:tc>
          <w:tcPr>
            <w:tcW w:w="212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пос. Новый Нурлат</w:t>
            </w:r>
          </w:p>
        </w:tc>
        <w:tc>
          <w:tcPr>
            <w:tcW w:w="113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16C83" w:rsidRPr="00EB0A69" w:rsidTr="00B310E2">
        <w:tc>
          <w:tcPr>
            <w:tcW w:w="212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пос. Ибряйкино</w:t>
            </w:r>
          </w:p>
        </w:tc>
        <w:tc>
          <w:tcPr>
            <w:tcW w:w="11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C83" w:rsidRPr="00EB0A69" w:rsidRDefault="00B16C83" w:rsidP="00B31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B16C83" w:rsidRDefault="00B16C83" w:rsidP="004D5B3B">
      <w:pPr>
        <w:pStyle w:val="Default"/>
        <w:ind w:firstLine="284"/>
        <w:jc w:val="both"/>
        <w:rPr>
          <w:color w:val="auto"/>
        </w:rPr>
      </w:pP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Стабильность демографической ситуации в сельском поселении </w:t>
      </w:r>
      <w:r>
        <w:rPr>
          <w:color w:val="auto"/>
        </w:rPr>
        <w:t>Краснояриха</w:t>
      </w:r>
      <w:r w:rsidRPr="00830707">
        <w:rPr>
          <w:color w:val="auto"/>
        </w:rPr>
        <w:t xml:space="preserve"> характеризуется: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повышением уровня жизни населения;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пропагандой здорового образа жизни;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поддержкой многодетных семей;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развитием физической культуры и спорта;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наличием образовательных, лечебных и культурно-просветительных учреждений.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В 2016 году рождаемость превысила смертность, предполагается увеличение численности населения и в прогнозируемом периоде, однако это </w:t>
      </w:r>
      <w:r>
        <w:rPr>
          <w:color w:val="auto"/>
        </w:rPr>
        <w:t>увеличение будет незначительным</w:t>
      </w:r>
      <w:r w:rsidRPr="00830707">
        <w:rPr>
          <w:color w:val="auto"/>
        </w:rPr>
        <w:t xml:space="preserve">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На демографическую ситуацию в сельском поселении </w:t>
      </w:r>
      <w:r>
        <w:rPr>
          <w:color w:val="auto"/>
        </w:rPr>
        <w:t>Краснояриха</w:t>
      </w:r>
      <w:r w:rsidRPr="00830707">
        <w:rPr>
          <w:color w:val="auto"/>
        </w:rPr>
        <w:t xml:space="preserve"> в прогнозируемом периоде будут влиять: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рост численности населения более активных брачных и репродуктивных возрастов, что обусловит некоторое увеличение рождаемости;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незначительное увеличение доли граждан пенсионного возраста;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увеличение миграционного потока.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На характер демографических процессов в сельском поселении в прогнозируемом периоде окажут влияние мероприятия, проводимые в рамках федеральной целевой программы по материальной поддержке семей, родивших второго и последующих детей, они будут иметь право на получение материнского (семейного) капитала. В администрации сельского поселения будет продолжаться работа по сбору документов на награждение матерей медалью «Материнская доблесть». </w:t>
      </w:r>
    </w:p>
    <w:p w:rsidR="00B16C83" w:rsidRPr="00830707" w:rsidRDefault="00B16C83" w:rsidP="00A61369">
      <w:pPr>
        <w:pStyle w:val="Default"/>
        <w:spacing w:before="240" w:after="240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Здравоохранение.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В связи с реализацией национального проекта «Здоровье» в сельском поселении </w:t>
      </w:r>
      <w:r>
        <w:rPr>
          <w:color w:val="auto"/>
        </w:rPr>
        <w:t>Краснояриха</w:t>
      </w:r>
      <w:r w:rsidRPr="00830707">
        <w:rPr>
          <w:color w:val="auto"/>
        </w:rPr>
        <w:t xml:space="preserve"> работают три ФАПа.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ФАПы находятся в благоустроенных зданиях, имеется диагностическая и лечебная аппаратура.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В рамках национального проекта в сфере здравоохранения будут выполняться мероприятия: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по проведению иммунизации населения, в частности: вакцинации против полиомиелита, против гепатита В и С, против краснухи и против гриппа;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по обследованию новорожденных детей;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по проведению диспансеризации, работающих в бюджетной сфере,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- по прохождению флюорографии. </w:t>
      </w:r>
    </w:p>
    <w:p w:rsidR="00B16C83" w:rsidRPr="00830707" w:rsidRDefault="00B16C83" w:rsidP="00A61369">
      <w:pPr>
        <w:pStyle w:val="Default"/>
        <w:spacing w:before="240" w:after="240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Образование. </w:t>
      </w:r>
    </w:p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 xml:space="preserve">На территории сельского поселения </w:t>
      </w:r>
      <w:r>
        <w:rPr>
          <w:color w:val="auto"/>
        </w:rPr>
        <w:t>Краснояриха</w:t>
      </w:r>
      <w:r w:rsidRPr="00830707">
        <w:rPr>
          <w:color w:val="auto"/>
        </w:rPr>
        <w:t xml:space="preserve"> расположены </w:t>
      </w:r>
    </w:p>
    <w:tbl>
      <w:tblPr>
        <w:tblW w:w="9586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567"/>
        <w:gridCol w:w="3261"/>
        <w:gridCol w:w="4394"/>
        <w:gridCol w:w="1364"/>
      </w:tblGrid>
      <w:tr w:rsidR="00B16C83" w:rsidRPr="00EB0A69" w:rsidTr="003607D9">
        <w:trPr>
          <w:trHeight w:val="612"/>
        </w:trPr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Мощность, место</w:t>
            </w:r>
          </w:p>
        </w:tc>
      </w:tr>
      <w:tr w:rsidR="00B16C83" w:rsidRPr="00EB0A69" w:rsidTr="003607D9">
        <w:trPr>
          <w:trHeight w:val="327"/>
        </w:trPr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ГБОУ ООШ с. Краснояриха</w:t>
            </w:r>
          </w:p>
        </w:tc>
        <w:tc>
          <w:tcPr>
            <w:tcW w:w="439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с. Краснояриха, ул. Школьная, 3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16C83" w:rsidRPr="00EB0A69" w:rsidTr="003607D9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ГБОУ ООШ пос. Советское Иглайкино</w:t>
            </w:r>
          </w:p>
        </w:tc>
        <w:tc>
          <w:tcPr>
            <w:tcW w:w="439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пос. Малый Нурлат, ул. Молодежная, 3а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16C83" w:rsidRPr="00EB0A69" w:rsidTr="003607D9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ГБОУ СОШ с. Шламка</w:t>
            </w:r>
          </w:p>
        </w:tc>
        <w:tc>
          <w:tcPr>
            <w:tcW w:w="439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с. Шламка, ул. Центральная, 68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B16C83" w:rsidRPr="00EB0A69" w:rsidTr="003607D9">
        <w:tc>
          <w:tcPr>
            <w:tcW w:w="56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ГБОУ ООШ с. Краснояриха – структурное подразделение Детский сад «Рябинка»</w:t>
            </w:r>
          </w:p>
        </w:tc>
        <w:tc>
          <w:tcPr>
            <w:tcW w:w="439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с. Краснояриха, ул. Школьная, 2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16C83" w:rsidRPr="00EB0A69" w:rsidTr="003607D9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ГБОУ СОШ с. Шламка – структурное подразделение детский сад «Ягодка»</w:t>
            </w:r>
          </w:p>
        </w:tc>
        <w:tc>
          <w:tcPr>
            <w:tcW w:w="439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с. Шламка, ул. Центральная, 72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83" w:rsidRPr="00EB0A69" w:rsidRDefault="00B16C83" w:rsidP="00B310E2">
            <w:pPr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B16C83" w:rsidRPr="00830707" w:rsidRDefault="00B16C83" w:rsidP="004D5B3B">
      <w:pPr>
        <w:pStyle w:val="Default"/>
        <w:ind w:firstLine="284"/>
        <w:jc w:val="both"/>
        <w:rPr>
          <w:color w:val="auto"/>
        </w:rPr>
      </w:pPr>
      <w:r w:rsidRPr="00830707">
        <w:rPr>
          <w:color w:val="auto"/>
        </w:rPr>
        <w:t>На 1 сентября 2016 года количество учащихся в двух школах 1</w:t>
      </w:r>
      <w:r>
        <w:rPr>
          <w:color w:val="auto"/>
        </w:rPr>
        <w:t>2</w:t>
      </w:r>
      <w:r w:rsidRPr="00830707">
        <w:rPr>
          <w:color w:val="auto"/>
        </w:rPr>
        <w:t>5 человек. Три дет</w:t>
      </w:r>
      <w:r>
        <w:rPr>
          <w:color w:val="auto"/>
        </w:rPr>
        <w:t>ских сада в 2016 году посещает 35</w:t>
      </w:r>
      <w:r w:rsidRPr="00830707">
        <w:rPr>
          <w:color w:val="auto"/>
        </w:rPr>
        <w:t xml:space="preserve"> детей.</w:t>
      </w:r>
    </w:p>
    <w:p w:rsidR="00B16C83" w:rsidRPr="00830707" w:rsidRDefault="00B16C83" w:rsidP="004D5B3B">
      <w:pPr>
        <w:pStyle w:val="Default"/>
        <w:ind w:firstLine="284"/>
        <w:jc w:val="both"/>
      </w:pPr>
    </w:p>
    <w:p w:rsidR="00B16C83" w:rsidRPr="00830707" w:rsidRDefault="00B16C83" w:rsidP="00117E89">
      <w:pPr>
        <w:pStyle w:val="Default"/>
        <w:spacing w:after="240"/>
        <w:ind w:firstLine="284"/>
        <w:jc w:val="both"/>
      </w:pPr>
      <w:r w:rsidRPr="00830707">
        <w:t xml:space="preserve">Культура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Основными задачами в культурной сфере в 2017 году будут направлены на реализацию Указов Президента Российско</w:t>
      </w:r>
      <w:r>
        <w:t>й Федерации от 7 мая 2012 года: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- укрепление материально–технической базы учреждений культуры;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финансирование </w:t>
      </w:r>
      <w:r>
        <w:t>мероприятий в области культуры;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- обеспечение муниципальных заданий и контроля за их исполнением, что позволит повысить уровень муниципальных услуг, процент охвата жи</w:t>
      </w:r>
      <w:r>
        <w:t>телей культурным обслуживанием;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- сохранение и возрождение села, как устойчивого социально-культурного пространства и единого культурного наследия;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- обеспечение доступа к культурным ценностям и услугам в с</w:t>
      </w:r>
      <w:r>
        <w:t>фере культуры всех слоев населе</w:t>
      </w:r>
      <w:r w:rsidRPr="00830707">
        <w:t>ния и удовлетворение их потребностей в услугах, предоставляемых учреждениями культуры, на основе оптимизации работы учреждений культуры;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- сохранение</w:t>
      </w:r>
      <w:r>
        <w:t xml:space="preserve"> памятников истории и культуры;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- обновление библиотечных фондов и формирование на их основе элект</w:t>
      </w:r>
      <w:r>
        <w:t>ронных информационных ресурсов;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- решение перечня информационных услуг библиотеками поселения с внедрением электронных технологий обработки, хранения и поиска информац</w:t>
      </w:r>
      <w:r>
        <w:t>ии, обмена её по каналам связи.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В течение 2017 года и на период до 2018 года учрежде</w:t>
      </w:r>
      <w:r>
        <w:t>ниями культуры сельского поселе</w:t>
      </w:r>
      <w:r w:rsidRPr="00830707">
        <w:t xml:space="preserve">ния предполагается проведение различных праздничных мероприятий, выставок и участие во всевозможных областных и районных мероприятиях и конкурсах. </w:t>
      </w:r>
    </w:p>
    <w:p w:rsidR="00B16C83" w:rsidRPr="00830707" w:rsidRDefault="00B16C83" w:rsidP="00117E89">
      <w:pPr>
        <w:pStyle w:val="Default"/>
        <w:spacing w:before="240" w:after="240"/>
        <w:ind w:firstLine="284"/>
        <w:jc w:val="both"/>
      </w:pPr>
      <w:r w:rsidRPr="00830707">
        <w:t xml:space="preserve">Физическая культура.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В области физической культуры и спорта основными задачами являются создание условий для занятий физической культурой и спортом разных кат</w:t>
      </w:r>
      <w:r>
        <w:t>егорий и групп населения, позво</w:t>
      </w:r>
      <w:r w:rsidRPr="00830707">
        <w:t xml:space="preserve">ляющих улучшить их здоровье, изменить неблагоприятные демографические тенденции.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Для этого предполагаются мероприятия направленные на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- повышение интереса различных категорий граждан к занятиям физической культурой и спортом, формирование здорового образ</w:t>
      </w:r>
      <w:r>
        <w:t>а жизни;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- улучшение качества процесса оздоровления и физического во</w:t>
      </w:r>
      <w:r>
        <w:t>спитания населения в поселении;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- создание условий для активного досуга и укрепления здоровья населения средствам</w:t>
      </w:r>
      <w:r>
        <w:t>и физической культуры и спорта;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- формирование у населения устойчивой мотивации к регулярным занятиям физической культурой и спортом;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расширение оздоровительной и профилактической работы с детьми, подростками и молодежью;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укрепление и развитие материально-технической базы спортивных сооружений;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создание финансового механизма привлечения внебюджетных средств;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устойчивое финансовое обеспечение физической культуры и спорта в поселении. </w:t>
      </w:r>
    </w:p>
    <w:p w:rsidR="00B16C83" w:rsidRPr="00830707" w:rsidRDefault="00B16C83" w:rsidP="00117E89">
      <w:pPr>
        <w:pStyle w:val="Default"/>
        <w:spacing w:before="240" w:after="240"/>
        <w:ind w:firstLine="284"/>
        <w:jc w:val="both"/>
      </w:pPr>
      <w:r w:rsidRPr="00830707">
        <w:t xml:space="preserve">Молодежная политика.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Принимая во внимание тенденции социально – экон</w:t>
      </w:r>
      <w:r>
        <w:t>омического и общественно полити</w:t>
      </w:r>
      <w:r w:rsidRPr="00830707">
        <w:t>ческого развития общества, основными приоритетами молодежной политики в предстоящ</w:t>
      </w:r>
      <w:r>
        <w:t>ем периоде будут направлены на: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обеспечение потребности молодого поколения в проведении мероприятий, направленных на молодёжную политику, вовлечение молодежи в активную, социально значимую общественную деятельность поселения;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поддержку талантливой молодежи, организация досуга, пропаганда здорового образа жизни;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создание условий для духовно-нравственного развития и воспитания у молодежи чувства патриотизма, гражданской ответственности;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- информационное обеспечение молодежи и информационная поддержка молодежных мероприя</w:t>
      </w:r>
      <w:r>
        <w:t>тий;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Осуществление основных направлений в молодежной полити</w:t>
      </w:r>
      <w:r>
        <w:t>ке</w:t>
      </w:r>
      <w:r w:rsidRPr="00830707">
        <w:t xml:space="preserve"> в прогнозируемом периоде до 2018 года будет реализовываться в рамках передачи полномочий муниципальному району Челно-Вершинский. </w:t>
      </w:r>
    </w:p>
    <w:p w:rsidR="00B16C83" w:rsidRPr="00830707" w:rsidRDefault="00B16C83" w:rsidP="00117E89">
      <w:pPr>
        <w:pStyle w:val="Default"/>
        <w:spacing w:before="240" w:after="240"/>
        <w:ind w:firstLine="284"/>
        <w:jc w:val="both"/>
      </w:pPr>
      <w:r w:rsidRPr="00830707">
        <w:t xml:space="preserve">Семейная политика.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Основными направлениями работы в области семейной политики останутся: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обеспечения доступности и социальной эффективности услуг службы семьи;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совершенствование системы психолого-педагогической, социально-медицинской помощи детям и семьям, имеющим детей;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совершенствование системы реабилитации семей и детей, оказавшихся в трудной жизненной ситуации или социально-опасном положении;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- решение проблемы детской безнадзорности и дальнейше</w:t>
      </w:r>
      <w:r>
        <w:t>е совершенствование системы вне</w:t>
      </w:r>
      <w:r w:rsidRPr="00830707">
        <w:t xml:space="preserve">школьной занятости;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обеспечение отдыха и занятости детей сирот, детей оставшихся без попечения родителей, детей – инвалидов и детей из малообеспеченных семей. </w:t>
      </w:r>
    </w:p>
    <w:p w:rsidR="00B16C83" w:rsidRPr="00830707" w:rsidRDefault="00B16C83" w:rsidP="00117E89">
      <w:pPr>
        <w:pStyle w:val="Default"/>
        <w:spacing w:before="240" w:after="240"/>
        <w:ind w:firstLine="284"/>
        <w:jc w:val="both"/>
      </w:pPr>
      <w:r w:rsidRPr="00830707">
        <w:t xml:space="preserve">Заработная плата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В 2017-2019 годах, исходя из динамики среднемесячной заработной платы, планируется индексация оплаты труда бюджетников, в размере 10%. В связи с чем, прогнозируется последовательное увеличение доходов населения. Значимую роль в формировании денежных доходов населения продолжает играть заработная плата, пенсионное обеспечение и социальная поддержка уязвимых групп населения. </w:t>
      </w:r>
    </w:p>
    <w:p w:rsidR="00B16C83" w:rsidRPr="00830707" w:rsidRDefault="00B16C83" w:rsidP="00117E89">
      <w:pPr>
        <w:pStyle w:val="Default"/>
        <w:spacing w:before="240" w:after="240"/>
        <w:ind w:firstLine="284"/>
        <w:jc w:val="both"/>
      </w:pPr>
      <w:r w:rsidRPr="00830707">
        <w:t xml:space="preserve">Жилищная политика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В прогнозируемом периоде сохранится положительная динамика строительства жилья и участие жителей сельского поселения </w:t>
      </w:r>
      <w:r>
        <w:rPr>
          <w:color w:val="auto"/>
        </w:rPr>
        <w:t>Краснояриха</w:t>
      </w:r>
      <w:r w:rsidRPr="00830707">
        <w:t xml:space="preserve"> в государственной программе «Устойчивое развитие сельских территорий» до 2020 года позволит увеличить темпы уже начатого индивидуального жилищного строительства.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В 2016 году в сельском поселении </w:t>
      </w:r>
      <w:r>
        <w:rPr>
          <w:color w:val="auto"/>
        </w:rPr>
        <w:t>Краснояриха</w:t>
      </w:r>
      <w:r w:rsidRPr="00830707">
        <w:t xml:space="preserve"> прогнозируется ввод жилья </w:t>
      </w:r>
      <w:smartTag w:uri="urn:schemas-microsoft-com:office:smarttags" w:element="metricconverter">
        <w:smartTagPr>
          <w:attr w:name="ProductID" w:val="150,0 кв. метров"/>
        </w:smartTagPr>
        <w:r>
          <w:t>150,0 кв. метров</w:t>
        </w:r>
      </w:smartTag>
      <w:r w:rsidRPr="00830707">
        <w:t xml:space="preserve">, в 2017 году увеличится на </w:t>
      </w:r>
      <w:smartTag w:uri="urn:schemas-microsoft-com:office:smarttags" w:element="metricconverter">
        <w:smartTagPr>
          <w:attr w:name="ProductID" w:val="10 кв. метров"/>
        </w:smartTagPr>
        <w:r w:rsidRPr="00830707">
          <w:t>10 кв. метров</w:t>
        </w:r>
      </w:smartTag>
      <w:r w:rsidRPr="00830707">
        <w:t xml:space="preserve"> по первому варианту и по второму на </w:t>
      </w:r>
      <w:smartTag w:uri="urn:schemas-microsoft-com:office:smarttags" w:element="metricconverter">
        <w:smartTagPr>
          <w:attr w:name="ProductID" w:val="20 кв. метров"/>
        </w:smartTagPr>
        <w:r w:rsidRPr="00830707">
          <w:t>20 кв. метров</w:t>
        </w:r>
      </w:smartTag>
      <w:r w:rsidRPr="00830707">
        <w:t xml:space="preserve">, а в 2018 году по первому варианту увеличиться на 20 кв.м. и по второму на 10 кв.м. </w:t>
      </w:r>
    </w:p>
    <w:p w:rsidR="00B16C83" w:rsidRPr="00830707" w:rsidRDefault="00B16C83" w:rsidP="00117E89">
      <w:pPr>
        <w:pStyle w:val="Default"/>
        <w:spacing w:before="240" w:after="240"/>
        <w:ind w:firstLine="284"/>
        <w:jc w:val="both"/>
      </w:pPr>
      <w:r w:rsidRPr="00830707">
        <w:t xml:space="preserve">Благоустройство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На территории сельского поселения </w:t>
      </w:r>
      <w:r>
        <w:rPr>
          <w:color w:val="auto"/>
        </w:rPr>
        <w:t>Краснояриха</w:t>
      </w:r>
      <w:r w:rsidRPr="00830707">
        <w:t xml:space="preserve"> ведется большая работа по благоустройству, направленная на улучшение качества жизни на селе. С этой целью осуществляются мероприятия: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по обеспечению надлежащего порядка на территории сельского поселения </w:t>
      </w:r>
      <w:r>
        <w:rPr>
          <w:color w:val="auto"/>
        </w:rPr>
        <w:t>Краснояриха</w:t>
      </w:r>
      <w:r w:rsidRPr="00830707">
        <w:t xml:space="preserve">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- закрепление территории за юридическим</w:t>
      </w:r>
      <w:r>
        <w:t>и</w:t>
      </w:r>
      <w:r w:rsidRPr="00830707">
        <w:t xml:space="preserve"> и физическими лицами;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организация «экологических субботников», месячников по благоустройству и очистке территории, в том числе водоохранных зон и мест массового отдыха населения;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благоустройство детских и спортивных площадок;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- обкос и уборка территорий кладбищ находящихся на территории поселения;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Создана комиссия, которую возглавляет землеустроитель администрации, разработано Положение по благоустройству и озеленению территории сельского поселения </w:t>
      </w:r>
      <w:r>
        <w:rPr>
          <w:color w:val="auto"/>
        </w:rPr>
        <w:t>Краснояриха</w:t>
      </w:r>
      <w:r w:rsidRPr="00830707">
        <w:t xml:space="preserve">.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Все организации, расположенные на территории сельского поселения </w:t>
      </w:r>
      <w:r>
        <w:rPr>
          <w:color w:val="auto"/>
        </w:rPr>
        <w:t>Краснояриха</w:t>
      </w:r>
      <w:r w:rsidRPr="00830707">
        <w:t xml:space="preserve">, и население, принимают участие в субботниках по уборке и благоустройству территории поселения.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Осуществление этих мероприятий планируется в рамках реализации муниципальной программы «Благоустройство территории сельского поселения </w:t>
      </w:r>
      <w:r>
        <w:rPr>
          <w:color w:val="auto"/>
        </w:rPr>
        <w:t>Краснояриха</w:t>
      </w:r>
      <w:r w:rsidRPr="00830707">
        <w:t xml:space="preserve"> на 2017-2019 годы».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Разработан и утвержден план мероприятий по благоустройству: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395"/>
        <w:gridCol w:w="2848"/>
        <w:gridCol w:w="1570"/>
      </w:tblGrid>
      <w:tr w:rsidR="00B16C83" w:rsidRPr="00EB0A69" w:rsidTr="00EB0A69">
        <w:tc>
          <w:tcPr>
            <w:tcW w:w="675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№</w:t>
            </w:r>
          </w:p>
        </w:tc>
        <w:tc>
          <w:tcPr>
            <w:tcW w:w="4395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Наименование мероприятий</w:t>
            </w:r>
          </w:p>
        </w:tc>
        <w:tc>
          <w:tcPr>
            <w:tcW w:w="2848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Пути решения</w:t>
            </w:r>
          </w:p>
        </w:tc>
        <w:tc>
          <w:tcPr>
            <w:tcW w:w="1570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Период (срок)</w:t>
            </w:r>
          </w:p>
        </w:tc>
      </w:tr>
      <w:tr w:rsidR="00B16C83" w:rsidRPr="00EB0A69" w:rsidTr="00EB0A69">
        <w:tc>
          <w:tcPr>
            <w:tcW w:w="675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1</w:t>
            </w:r>
          </w:p>
        </w:tc>
        <w:tc>
          <w:tcPr>
            <w:tcW w:w="4395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863167">
              <w:t>Удаление сухостойных, больных и аварийных деревьев и кустарников</w:t>
            </w:r>
          </w:p>
        </w:tc>
        <w:tc>
          <w:tcPr>
            <w:tcW w:w="2848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За счет средств местного бюджета</w:t>
            </w:r>
          </w:p>
        </w:tc>
        <w:tc>
          <w:tcPr>
            <w:tcW w:w="1570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ежегодно</w:t>
            </w:r>
          </w:p>
        </w:tc>
      </w:tr>
      <w:tr w:rsidR="00B16C83" w:rsidRPr="00EB0A69" w:rsidTr="00EB0A69">
        <w:tc>
          <w:tcPr>
            <w:tcW w:w="675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2</w:t>
            </w:r>
          </w:p>
        </w:tc>
        <w:tc>
          <w:tcPr>
            <w:tcW w:w="4395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863167">
              <w:t>Содержание и ремонт памятников и обелисков</w:t>
            </w:r>
          </w:p>
        </w:tc>
        <w:tc>
          <w:tcPr>
            <w:tcW w:w="2848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За счет средств местного бюджета</w:t>
            </w:r>
          </w:p>
        </w:tc>
        <w:tc>
          <w:tcPr>
            <w:tcW w:w="1570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ежегодно</w:t>
            </w:r>
          </w:p>
        </w:tc>
      </w:tr>
      <w:tr w:rsidR="00B16C83" w:rsidRPr="00EB0A69" w:rsidTr="00EB0A69">
        <w:tc>
          <w:tcPr>
            <w:tcW w:w="675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3</w:t>
            </w:r>
          </w:p>
        </w:tc>
        <w:tc>
          <w:tcPr>
            <w:tcW w:w="4395" w:type="dxa"/>
          </w:tcPr>
          <w:p w:rsidR="00B16C83" w:rsidRPr="00EB0A69" w:rsidRDefault="00B16C83" w:rsidP="00EB0A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Скашивание травы в летний период</w:t>
            </w:r>
          </w:p>
        </w:tc>
        <w:tc>
          <w:tcPr>
            <w:tcW w:w="2848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За счет средств местного бюджета</w:t>
            </w:r>
          </w:p>
        </w:tc>
        <w:tc>
          <w:tcPr>
            <w:tcW w:w="1570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ежегодно</w:t>
            </w:r>
          </w:p>
        </w:tc>
      </w:tr>
      <w:tr w:rsidR="00B16C83" w:rsidRPr="00EB0A69" w:rsidTr="00EB0A69">
        <w:tc>
          <w:tcPr>
            <w:tcW w:w="675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4</w:t>
            </w:r>
          </w:p>
        </w:tc>
        <w:tc>
          <w:tcPr>
            <w:tcW w:w="4395" w:type="dxa"/>
          </w:tcPr>
          <w:p w:rsidR="00B16C83" w:rsidRPr="00EB0A69" w:rsidRDefault="00B16C83" w:rsidP="00EB0A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Оплата за электроэнергию, текущий ремонт, замена фонарей уличного освещения</w:t>
            </w:r>
          </w:p>
        </w:tc>
        <w:tc>
          <w:tcPr>
            <w:tcW w:w="2848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Заключение договоров на сезонные работы</w:t>
            </w:r>
          </w:p>
        </w:tc>
        <w:tc>
          <w:tcPr>
            <w:tcW w:w="1570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ежегодно</w:t>
            </w:r>
          </w:p>
        </w:tc>
      </w:tr>
      <w:tr w:rsidR="00B16C83" w:rsidRPr="00EB0A69" w:rsidTr="00EB0A69">
        <w:tc>
          <w:tcPr>
            <w:tcW w:w="675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5</w:t>
            </w:r>
          </w:p>
        </w:tc>
        <w:tc>
          <w:tcPr>
            <w:tcW w:w="4395" w:type="dxa"/>
          </w:tcPr>
          <w:p w:rsidR="00B16C83" w:rsidRPr="00EB0A69" w:rsidRDefault="00B16C83" w:rsidP="00EB0A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A69">
              <w:rPr>
                <w:rFonts w:ascii="Times New Roman" w:hAnsi="Times New Roman"/>
                <w:sz w:val="24"/>
                <w:szCs w:val="24"/>
              </w:rPr>
              <w:t>Проведение субботников</w:t>
            </w:r>
          </w:p>
        </w:tc>
        <w:tc>
          <w:tcPr>
            <w:tcW w:w="2848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За счет средств местного бюджета</w:t>
            </w:r>
          </w:p>
        </w:tc>
        <w:tc>
          <w:tcPr>
            <w:tcW w:w="1570" w:type="dxa"/>
          </w:tcPr>
          <w:p w:rsidR="00B16C83" w:rsidRPr="00EB0A69" w:rsidRDefault="00B16C83" w:rsidP="00EB0A69">
            <w:pPr>
              <w:pStyle w:val="Default"/>
              <w:jc w:val="both"/>
            </w:pPr>
            <w:r w:rsidRPr="00EB0A69">
              <w:t>ежегодно</w:t>
            </w:r>
          </w:p>
        </w:tc>
      </w:tr>
    </w:tbl>
    <w:p w:rsidR="00B16C83" w:rsidRDefault="00B16C83" w:rsidP="004D5B3B">
      <w:pPr>
        <w:pStyle w:val="Default"/>
        <w:ind w:firstLine="284"/>
        <w:jc w:val="both"/>
      </w:pP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Также планируются бюджетные ассигнования на ремонт и содержание дорог. На реализацию муниципальной программы «Модернизация и развитие автомобильных дорог общего пользования местного значения СП </w:t>
      </w:r>
      <w:r>
        <w:rPr>
          <w:color w:val="auto"/>
        </w:rPr>
        <w:t>Краснояриха</w:t>
      </w:r>
      <w:r w:rsidRPr="00830707">
        <w:t xml:space="preserve"> муниципального района Челно-Вершинский Самарской области на 2017-2019 годы» будут направлены средства муниципального дорожного фонда.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Мероприятия программы предусматривают: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поддержание дорог местного значения, искусственных сооружений на них на уровне, соответствующем категории дороги;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сохранение протяженности соответствующих нормативным требованиям дорог за счет ремонта и капитального ремонта, строительства и реконструкции дорог и искусственных сооружений на них;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увеличение протяженности отремонтированных автодорог в границах населенных пунктов сельского поселения.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В 2017 году планируется формирование муниципального</w:t>
      </w:r>
      <w:r>
        <w:t xml:space="preserve"> дорожного фонда в объеме 1 065 </w:t>
      </w:r>
      <w:r w:rsidRPr="00830707">
        <w:t xml:space="preserve">тыс. рублей.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Для решения проблемы обеспечения пожарной безопасности на территории сельского поселения </w:t>
      </w:r>
      <w:r>
        <w:rPr>
          <w:color w:val="auto"/>
        </w:rPr>
        <w:t>Краснояриха</w:t>
      </w:r>
      <w:r w:rsidRPr="00830707">
        <w:t xml:space="preserve"> планируется: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повышение уровня пожарной безопасности населения и территории поселения, уменьшение количества пожаров;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минимизация социального и экономического ущерба, наносимого населению, экономике и природной среде от пожаров;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 xml:space="preserve">обучение населения мерам пожарной безопасности. 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В прогнозируемом периоде до 2019 года немаловажной задачей остается формирование земельных участков, для различных видов строительства и предоставление их в собст</w:t>
      </w:r>
    </w:p>
    <w:p w:rsidR="00B16C83" w:rsidRPr="00830707" w:rsidRDefault="00B16C83" w:rsidP="004D5B3B">
      <w:pPr>
        <w:pStyle w:val="Default"/>
        <w:ind w:firstLine="284"/>
        <w:jc w:val="both"/>
      </w:pPr>
      <w:r w:rsidRPr="00830707">
        <w:t>собственность или аренду, что и будет способствовать дополнением в доход местного бюджета.</w:t>
      </w:r>
    </w:p>
    <w:sectPr w:rsidR="00B16C83" w:rsidRPr="00830707" w:rsidSect="0025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707"/>
    <w:rsid w:val="000F0872"/>
    <w:rsid w:val="00117E89"/>
    <w:rsid w:val="001365DE"/>
    <w:rsid w:val="0014124B"/>
    <w:rsid w:val="00196CCD"/>
    <w:rsid w:val="001B244A"/>
    <w:rsid w:val="0025631B"/>
    <w:rsid w:val="002B4C31"/>
    <w:rsid w:val="003607D9"/>
    <w:rsid w:val="00365D75"/>
    <w:rsid w:val="003A6E9A"/>
    <w:rsid w:val="00434222"/>
    <w:rsid w:val="00486640"/>
    <w:rsid w:val="004D5B3B"/>
    <w:rsid w:val="005316E7"/>
    <w:rsid w:val="00584245"/>
    <w:rsid w:val="005862DD"/>
    <w:rsid w:val="00601B39"/>
    <w:rsid w:val="006744CF"/>
    <w:rsid w:val="00681E31"/>
    <w:rsid w:val="00726EAD"/>
    <w:rsid w:val="00777F98"/>
    <w:rsid w:val="007C44E4"/>
    <w:rsid w:val="00830707"/>
    <w:rsid w:val="00863167"/>
    <w:rsid w:val="009867AC"/>
    <w:rsid w:val="009C5E40"/>
    <w:rsid w:val="00A61369"/>
    <w:rsid w:val="00A74FD9"/>
    <w:rsid w:val="00A877E9"/>
    <w:rsid w:val="00AA3D38"/>
    <w:rsid w:val="00AB5804"/>
    <w:rsid w:val="00B16C83"/>
    <w:rsid w:val="00B201DE"/>
    <w:rsid w:val="00B310E2"/>
    <w:rsid w:val="00C4074B"/>
    <w:rsid w:val="00CB67DE"/>
    <w:rsid w:val="00CF15F8"/>
    <w:rsid w:val="00D91F51"/>
    <w:rsid w:val="00D92D3B"/>
    <w:rsid w:val="00E176FD"/>
    <w:rsid w:val="00E60223"/>
    <w:rsid w:val="00E81832"/>
    <w:rsid w:val="00EB0A69"/>
    <w:rsid w:val="00EC22FD"/>
    <w:rsid w:val="00F279DE"/>
    <w:rsid w:val="00F55B26"/>
    <w:rsid w:val="00F61E1D"/>
    <w:rsid w:val="00FC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1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307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AB58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805</TotalTime>
  <Pages>10</Pages>
  <Words>3539</Words>
  <Characters>20173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12</cp:revision>
  <dcterms:created xsi:type="dcterms:W3CDTF">2016-12-01T05:20:00Z</dcterms:created>
  <dcterms:modified xsi:type="dcterms:W3CDTF">2017-03-02T10:27:00Z</dcterms:modified>
</cp:coreProperties>
</file>